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FE20" w14:textId="36DEC0A5" w:rsidR="00E00F69" w:rsidRPr="007F5EB3" w:rsidRDefault="00E130F6" w:rsidP="007F5EB3">
      <w:pPr>
        <w:jc w:val="center"/>
        <w:rPr>
          <w:rFonts w:ascii="Times New Roman" w:hAnsi="Times New Roman" w:cs="Times New Roman"/>
          <w:b/>
          <w:bCs/>
          <w:sz w:val="32"/>
          <w:szCs w:val="32"/>
        </w:rPr>
      </w:pPr>
      <w:r w:rsidRPr="007138EF">
        <w:rPr>
          <w:rFonts w:ascii="Times New Roman" w:hAnsi="Times New Roman" w:cs="Times New Roman"/>
          <w:b/>
          <w:bCs/>
          <w:color w:val="FF0000"/>
          <w:sz w:val="32"/>
          <w:szCs w:val="32"/>
        </w:rPr>
        <w:t>BÀI</w:t>
      </w:r>
      <w:r w:rsidR="00E00F69" w:rsidRPr="007138EF">
        <w:rPr>
          <w:rFonts w:ascii="Times New Roman" w:hAnsi="Times New Roman" w:cs="Times New Roman"/>
          <w:b/>
          <w:bCs/>
          <w:color w:val="FF0000"/>
          <w:sz w:val="32"/>
          <w:szCs w:val="32"/>
        </w:rPr>
        <w:t xml:space="preserve"> </w:t>
      </w:r>
      <w:r w:rsidR="00E00F69" w:rsidRPr="007F5EB3">
        <w:rPr>
          <w:rFonts w:ascii="Times New Roman" w:hAnsi="Times New Roman" w:cs="Times New Roman"/>
          <w:b/>
          <w:bCs/>
          <w:sz w:val="32"/>
          <w:szCs w:val="32"/>
        </w:rPr>
        <w:t>THAM LUẬN</w:t>
      </w:r>
    </w:p>
    <w:p w14:paraId="5FD37FD0" w14:textId="4866087B" w:rsidR="00E00F69" w:rsidRPr="007F5EB3" w:rsidRDefault="00304D4D" w:rsidP="007F5EB3">
      <w:pPr>
        <w:jc w:val="center"/>
        <w:rPr>
          <w:rFonts w:ascii="Times New Roman" w:hAnsi="Times New Roman" w:cs="Times New Roman"/>
          <w:b/>
          <w:bCs/>
          <w:sz w:val="32"/>
          <w:szCs w:val="32"/>
        </w:rPr>
      </w:pPr>
      <w:r w:rsidRPr="007F5EB3">
        <w:rPr>
          <w:rFonts w:ascii="Times New Roman" w:hAnsi="Times New Roman" w:cs="Times New Roman"/>
          <w:b/>
          <w:bCs/>
          <w:sz w:val="32"/>
          <w:szCs w:val="32"/>
        </w:rPr>
        <w:t xml:space="preserve">Giải pháp đẩy mạnh cải cách hành chính gắn với </w:t>
      </w:r>
      <w:r w:rsidRPr="007F5EB3">
        <w:rPr>
          <w:rFonts w:ascii="Times New Roman" w:hAnsi="Times New Roman" w:cs="Times New Roman"/>
          <w:b/>
          <w:bCs/>
          <w:sz w:val="32"/>
          <w:szCs w:val="32"/>
        </w:rPr>
        <w:br/>
        <w:t xml:space="preserve">chuyển đổi số </w:t>
      </w:r>
      <w:r w:rsidRPr="007138EF">
        <w:rPr>
          <w:rFonts w:ascii="Times New Roman" w:hAnsi="Times New Roman" w:cs="Times New Roman"/>
          <w:b/>
          <w:bCs/>
          <w:color w:val="FF0000"/>
          <w:sz w:val="32"/>
          <w:szCs w:val="32"/>
        </w:rPr>
        <w:t>trên địa bàn tỉnh</w:t>
      </w:r>
    </w:p>
    <w:p w14:paraId="2857C610" w14:textId="77777777" w:rsidR="00F27B41" w:rsidRDefault="00F27B41" w:rsidP="00F27B41">
      <w:pPr>
        <w:pStyle w:val="NormalWeb"/>
        <w:shd w:val="clear" w:color="auto" w:fill="FFFFFF"/>
        <w:spacing w:before="0" w:beforeAutospacing="0" w:after="120" w:afterAutospacing="0"/>
        <w:jc w:val="center"/>
        <w:rPr>
          <w:b/>
          <w:bCs/>
          <w:color w:val="333333"/>
          <w:sz w:val="28"/>
          <w:szCs w:val="28"/>
        </w:rPr>
      </w:pPr>
    </w:p>
    <w:p w14:paraId="0010BA61" w14:textId="28C4FE2D" w:rsidR="00E00F69" w:rsidRPr="007F5EB3" w:rsidRDefault="00E00F69" w:rsidP="007F5EB3">
      <w:pPr>
        <w:jc w:val="right"/>
        <w:rPr>
          <w:rFonts w:ascii="Times New Roman" w:hAnsi="Times New Roman" w:cs="Times New Roman"/>
          <w:i/>
          <w:iCs/>
          <w:sz w:val="28"/>
          <w:szCs w:val="28"/>
        </w:rPr>
      </w:pPr>
      <w:r w:rsidRPr="007F5EB3">
        <w:rPr>
          <w:rFonts w:ascii="Times New Roman" w:hAnsi="Times New Roman" w:cs="Times New Roman"/>
          <w:i/>
          <w:iCs/>
          <w:sz w:val="28"/>
          <w:szCs w:val="28"/>
        </w:rPr>
        <w:t>Ủy ban nhân dân tỉnh Kiên Giang</w:t>
      </w:r>
    </w:p>
    <w:p w14:paraId="29594BFD" w14:textId="77777777" w:rsidR="00F27B41" w:rsidRDefault="00F27B41" w:rsidP="006A2C66">
      <w:pPr>
        <w:pStyle w:val="NormalWeb"/>
        <w:shd w:val="clear" w:color="auto" w:fill="FFFFFF"/>
        <w:spacing w:before="120" w:beforeAutospacing="0" w:after="120" w:afterAutospacing="0"/>
        <w:ind w:firstLine="720"/>
        <w:jc w:val="both"/>
        <w:rPr>
          <w:sz w:val="28"/>
          <w:szCs w:val="28"/>
        </w:rPr>
      </w:pPr>
      <w:r>
        <w:rPr>
          <w:sz w:val="28"/>
          <w:szCs w:val="28"/>
        </w:rPr>
        <w:t>Kính thưa:</w:t>
      </w:r>
    </w:p>
    <w:p w14:paraId="166DEE73" w14:textId="7974537F" w:rsidR="00F27B41" w:rsidRDefault="00F27B41" w:rsidP="006A2C66">
      <w:pPr>
        <w:pStyle w:val="NormalWeb"/>
        <w:shd w:val="clear" w:color="auto" w:fill="FFFFFF"/>
        <w:spacing w:before="120" w:beforeAutospacing="0" w:after="120" w:afterAutospacing="0"/>
        <w:ind w:firstLine="720"/>
        <w:jc w:val="both"/>
        <w:rPr>
          <w:sz w:val="28"/>
          <w:szCs w:val="28"/>
        </w:rPr>
      </w:pPr>
      <w:r>
        <w:rPr>
          <w:sz w:val="28"/>
          <w:szCs w:val="28"/>
        </w:rPr>
        <w:t>- Ông Phạm Minh Chính, Ủy viên Bộ Chính trị, Thủ tướng Chính phủ nước Cộng hòa Xã hội Chủ nghĩa Việt Nam – Trưởng ban Chỉ đạo cải cách hành chính của Chính phủ.</w:t>
      </w:r>
    </w:p>
    <w:p w14:paraId="05869570" w14:textId="2CBBE5D1" w:rsidR="00F27B41" w:rsidRDefault="00F27B41" w:rsidP="00F27B41">
      <w:pPr>
        <w:pStyle w:val="NormalWeb"/>
        <w:shd w:val="clear" w:color="auto" w:fill="FFFFFF"/>
        <w:spacing w:before="120" w:beforeAutospacing="0" w:after="120" w:afterAutospacing="0"/>
        <w:ind w:firstLine="720"/>
        <w:jc w:val="both"/>
        <w:rPr>
          <w:sz w:val="28"/>
          <w:szCs w:val="28"/>
        </w:rPr>
      </w:pPr>
      <w:r>
        <w:rPr>
          <w:sz w:val="28"/>
          <w:szCs w:val="28"/>
        </w:rPr>
        <w:t xml:space="preserve">- Các đồng chí Phó Trưởng ban </w:t>
      </w:r>
      <w:r w:rsidR="00304D4D">
        <w:rPr>
          <w:sz w:val="28"/>
          <w:szCs w:val="28"/>
        </w:rPr>
        <w:t xml:space="preserve">Chỉ </w:t>
      </w:r>
      <w:r>
        <w:rPr>
          <w:sz w:val="28"/>
          <w:szCs w:val="28"/>
        </w:rPr>
        <w:t>đạo cải cách hành chính của Chính phủ.</w:t>
      </w:r>
    </w:p>
    <w:p w14:paraId="441156FF" w14:textId="454F6EB6" w:rsidR="00F27B41" w:rsidRDefault="00F27B41" w:rsidP="006A2C66">
      <w:pPr>
        <w:pStyle w:val="NormalWeb"/>
        <w:shd w:val="clear" w:color="auto" w:fill="FFFFFF"/>
        <w:spacing w:before="120" w:beforeAutospacing="0" w:after="120" w:afterAutospacing="0"/>
        <w:ind w:firstLine="720"/>
        <w:jc w:val="both"/>
        <w:rPr>
          <w:sz w:val="28"/>
          <w:szCs w:val="28"/>
        </w:rPr>
      </w:pPr>
      <w:r>
        <w:rPr>
          <w:sz w:val="28"/>
          <w:szCs w:val="28"/>
        </w:rPr>
        <w:t xml:space="preserve">- Các đồng chí lãnh đạo các </w:t>
      </w:r>
      <w:r w:rsidR="00304D4D">
        <w:rPr>
          <w:sz w:val="28"/>
          <w:szCs w:val="28"/>
        </w:rPr>
        <w:t>b</w:t>
      </w:r>
      <w:r>
        <w:rPr>
          <w:sz w:val="28"/>
          <w:szCs w:val="28"/>
        </w:rPr>
        <w:t xml:space="preserve">ộ, </w:t>
      </w:r>
      <w:r w:rsidR="00304D4D">
        <w:rPr>
          <w:sz w:val="28"/>
          <w:szCs w:val="28"/>
        </w:rPr>
        <w:t>b</w:t>
      </w:r>
      <w:r>
        <w:rPr>
          <w:sz w:val="28"/>
          <w:szCs w:val="28"/>
        </w:rPr>
        <w:t xml:space="preserve">an, </w:t>
      </w:r>
      <w:r w:rsidR="00304D4D">
        <w:rPr>
          <w:sz w:val="28"/>
          <w:szCs w:val="28"/>
        </w:rPr>
        <w:t>n</w:t>
      </w:r>
      <w:r>
        <w:rPr>
          <w:sz w:val="28"/>
          <w:szCs w:val="28"/>
        </w:rPr>
        <w:t xml:space="preserve">gành Trung ương; thành viên Ban </w:t>
      </w:r>
      <w:r w:rsidR="00304D4D">
        <w:rPr>
          <w:sz w:val="28"/>
          <w:szCs w:val="28"/>
        </w:rPr>
        <w:t xml:space="preserve">Chỉ </w:t>
      </w:r>
      <w:r>
        <w:rPr>
          <w:sz w:val="28"/>
          <w:szCs w:val="28"/>
        </w:rPr>
        <w:t>đạo cải cách hành chính của Chính phủ</w:t>
      </w:r>
    </w:p>
    <w:p w14:paraId="7EB41842" w14:textId="5A8BC7C2" w:rsidR="00F27B41" w:rsidRDefault="00F27B41" w:rsidP="006A2C66">
      <w:pPr>
        <w:pStyle w:val="NormalWeb"/>
        <w:shd w:val="clear" w:color="auto" w:fill="FFFFFF"/>
        <w:spacing w:before="120" w:beforeAutospacing="0" w:after="120" w:afterAutospacing="0"/>
        <w:ind w:firstLine="720"/>
        <w:jc w:val="both"/>
        <w:rPr>
          <w:sz w:val="28"/>
          <w:szCs w:val="28"/>
        </w:rPr>
      </w:pPr>
      <w:r>
        <w:rPr>
          <w:sz w:val="28"/>
          <w:szCs w:val="28"/>
        </w:rPr>
        <w:t>- Các đồng chí lãnh đạo Ủy ban nhân dân các tỉnh, thành phố.</w:t>
      </w:r>
    </w:p>
    <w:p w14:paraId="3F7B524A" w14:textId="4A8039D0" w:rsidR="00F27B41" w:rsidRDefault="00F27B41" w:rsidP="00304D4D">
      <w:pPr>
        <w:pStyle w:val="NormalWeb"/>
        <w:shd w:val="clear" w:color="auto" w:fill="FFFFFF"/>
        <w:spacing w:before="120" w:beforeAutospacing="0" w:after="480" w:afterAutospacing="0"/>
        <w:ind w:firstLine="720"/>
        <w:jc w:val="both"/>
        <w:rPr>
          <w:sz w:val="28"/>
          <w:szCs w:val="28"/>
        </w:rPr>
      </w:pPr>
      <w:r>
        <w:rPr>
          <w:sz w:val="28"/>
          <w:szCs w:val="28"/>
        </w:rPr>
        <w:t xml:space="preserve">- </w:t>
      </w:r>
      <w:r w:rsidR="00304D4D">
        <w:rPr>
          <w:sz w:val="28"/>
          <w:szCs w:val="28"/>
        </w:rPr>
        <w:t xml:space="preserve">Kính thưa toàn thể </w:t>
      </w:r>
      <w:r w:rsidR="00304D4D" w:rsidRPr="00D233C3">
        <w:rPr>
          <w:color w:val="FF0000"/>
          <w:sz w:val="28"/>
          <w:szCs w:val="28"/>
        </w:rPr>
        <w:t xml:space="preserve">qúy vị </w:t>
      </w:r>
      <w:r w:rsidR="00304D4D">
        <w:rPr>
          <w:sz w:val="28"/>
          <w:szCs w:val="28"/>
        </w:rPr>
        <w:t xml:space="preserve">đại biểu tham dự </w:t>
      </w:r>
      <w:r w:rsidR="00304D4D" w:rsidRPr="00D233C3">
        <w:rPr>
          <w:color w:val="FF0000"/>
          <w:sz w:val="28"/>
          <w:szCs w:val="28"/>
        </w:rPr>
        <w:t>Phiên họp thứ ba của Ban Chỉ đạo cải cách hành chính của Chính phủ</w:t>
      </w:r>
      <w:r>
        <w:rPr>
          <w:sz w:val="28"/>
          <w:szCs w:val="28"/>
        </w:rPr>
        <w:t>.</w:t>
      </w:r>
    </w:p>
    <w:p w14:paraId="5B10549E" w14:textId="32EBFD42" w:rsidR="00F27B41" w:rsidRDefault="00F27B41" w:rsidP="009C1117">
      <w:pPr>
        <w:pStyle w:val="NormalWeb"/>
        <w:shd w:val="clear" w:color="auto" w:fill="FFFFFF"/>
        <w:spacing w:before="120" w:beforeAutospacing="0" w:after="0" w:afterAutospacing="0"/>
        <w:ind w:firstLine="720"/>
        <w:jc w:val="both"/>
        <w:rPr>
          <w:sz w:val="28"/>
          <w:szCs w:val="28"/>
        </w:rPr>
      </w:pPr>
      <w:r>
        <w:rPr>
          <w:sz w:val="28"/>
          <w:szCs w:val="28"/>
        </w:rPr>
        <w:t>Về tình thực hiện cải cách hành chính gắn với chuyển đổi số của tỉnh Kiên Giang, xin báo cáo tham luận như sau:</w:t>
      </w:r>
    </w:p>
    <w:p w14:paraId="7660248B" w14:textId="0FD5C186" w:rsidR="006A2C66" w:rsidRDefault="00D20B13" w:rsidP="009C1117">
      <w:pPr>
        <w:pStyle w:val="NormalWeb"/>
        <w:shd w:val="clear" w:color="auto" w:fill="FFFFFF"/>
        <w:spacing w:before="120" w:beforeAutospacing="0" w:after="0" w:afterAutospacing="0"/>
        <w:ind w:firstLine="720"/>
        <w:jc w:val="both"/>
        <w:rPr>
          <w:sz w:val="28"/>
          <w:szCs w:val="28"/>
        </w:rPr>
      </w:pPr>
      <w:r>
        <w:rPr>
          <w:sz w:val="28"/>
          <w:szCs w:val="28"/>
        </w:rPr>
        <w:t>Tỉnh ủy, Ủy ban nhân dân tỉnh</w:t>
      </w:r>
      <w:r w:rsidR="00AC28C1">
        <w:rPr>
          <w:sz w:val="28"/>
          <w:szCs w:val="28"/>
        </w:rPr>
        <w:t>, Chủ tịch Ủy ban nhân dân tỉnh</w:t>
      </w:r>
      <w:r>
        <w:rPr>
          <w:sz w:val="28"/>
          <w:szCs w:val="28"/>
        </w:rPr>
        <w:t xml:space="preserve"> Kiên Giang luôn</w:t>
      </w:r>
      <w:r w:rsidR="00700D76" w:rsidRPr="00700D76">
        <w:rPr>
          <w:sz w:val="28"/>
          <w:szCs w:val="28"/>
        </w:rPr>
        <w:t xml:space="preserve"> xác định cải cách hành chính là một trong những </w:t>
      </w:r>
      <w:r w:rsidR="00AC28C1">
        <w:rPr>
          <w:sz w:val="28"/>
          <w:szCs w:val="28"/>
        </w:rPr>
        <w:t>nhiệm vụ chính trị hàng đầu của cả hệ thống chính trị</w:t>
      </w:r>
      <w:r w:rsidR="00700D76" w:rsidRPr="00700D76">
        <w:rPr>
          <w:sz w:val="28"/>
          <w:szCs w:val="28"/>
        </w:rPr>
        <w:t>.</w:t>
      </w:r>
      <w:r w:rsidR="00AC28C1">
        <w:rPr>
          <w:sz w:val="28"/>
          <w:szCs w:val="28"/>
        </w:rPr>
        <w:t xml:space="preserve"> Qua đó, tỉnh đã kịp thời ban hành các văn bản chỉ đạo, điều hành nhằm </w:t>
      </w:r>
      <w:r w:rsidR="00AC28C1" w:rsidRPr="00E00F69">
        <w:rPr>
          <w:sz w:val="28"/>
          <w:szCs w:val="28"/>
        </w:rPr>
        <w:t>nâng cao hiệu quả quản lý của các cơ quan nhà nước, chất lượng phục vụ người dân, doanh nghiệp, góp phần thực hiện cải cách hành chính trên địa bàn tỉnh</w:t>
      </w:r>
      <w:r w:rsidR="00AC28C1">
        <w:rPr>
          <w:sz w:val="28"/>
          <w:szCs w:val="28"/>
        </w:rPr>
        <w:t>, cụ thể: Tỉnh ủy đã ban hành Kế hoạch số 41-KH/TU ngày 12-01-2022</w:t>
      </w:r>
      <w:r w:rsidR="006A2C66">
        <w:rPr>
          <w:sz w:val="28"/>
          <w:szCs w:val="28"/>
        </w:rPr>
        <w:t>;</w:t>
      </w:r>
      <w:r w:rsidR="00AC28C1">
        <w:rPr>
          <w:sz w:val="28"/>
          <w:szCs w:val="28"/>
        </w:rPr>
        <w:t xml:space="preserve"> </w:t>
      </w:r>
      <w:r w:rsidR="006A2C66">
        <w:rPr>
          <w:sz w:val="28"/>
          <w:szCs w:val="28"/>
        </w:rPr>
        <w:t>Ủy ban nhân dân tỉnh đã ban hành Kế hoạch số 39/KH-UBND ngày 23/02/2022 thực hiện Chương trình tổng thể cải cách hành chính nhà nước 05 năm giai đoạn 2021-2025 trên địa bàn tỉnh Kiên Giang. Trong kế hoạch, tỉnh đã xác định các nhiệm vụ, giải pháp cụ thể cho từng ngành, địa phương nhằm nâng cao chất lượng, hiệu quả công tác cải cách hành chính, góp phần đẩy mạnh phát triển kinh tế - xã hội trên địa bàn tỉnh.</w:t>
      </w:r>
    </w:p>
    <w:p w14:paraId="77BC483B" w14:textId="13B48516" w:rsidR="00AC28C1" w:rsidRDefault="00AC28C1" w:rsidP="009C1117">
      <w:pPr>
        <w:pStyle w:val="NormalWeb"/>
        <w:shd w:val="clear" w:color="auto" w:fill="FFFFFF"/>
        <w:spacing w:before="120" w:beforeAutospacing="0" w:after="0" w:afterAutospacing="0"/>
        <w:ind w:firstLine="720"/>
        <w:jc w:val="both"/>
        <w:rPr>
          <w:sz w:val="28"/>
          <w:szCs w:val="28"/>
        </w:rPr>
      </w:pPr>
      <w:r>
        <w:rPr>
          <w:sz w:val="28"/>
          <w:szCs w:val="28"/>
        </w:rPr>
        <w:t>Trong năm 2022</w:t>
      </w:r>
      <w:r w:rsidR="00480CB4" w:rsidRPr="00480CB4">
        <w:rPr>
          <w:sz w:val="28"/>
          <w:szCs w:val="28"/>
        </w:rPr>
        <w:t xml:space="preserve">, </w:t>
      </w:r>
      <w:r>
        <w:rPr>
          <w:sz w:val="28"/>
          <w:szCs w:val="28"/>
        </w:rPr>
        <w:t>nhiệm vụ</w:t>
      </w:r>
      <w:r w:rsidR="00480CB4" w:rsidRPr="00480CB4">
        <w:rPr>
          <w:sz w:val="28"/>
          <w:szCs w:val="28"/>
        </w:rPr>
        <w:t xml:space="preserve"> cải cách hành chính gắn với chuyển đổi số của tỉnh bước đầu đạt được những kết quả tích </w:t>
      </w:r>
      <w:r w:rsidR="00480CB4" w:rsidRPr="00304D4D">
        <w:rPr>
          <w:color w:val="FF0000"/>
          <w:sz w:val="28"/>
          <w:szCs w:val="28"/>
        </w:rPr>
        <w:t>cực</w:t>
      </w:r>
      <w:r w:rsidR="009F4F6F" w:rsidRPr="00304D4D">
        <w:rPr>
          <w:color w:val="FF0000"/>
          <w:sz w:val="28"/>
          <w:szCs w:val="28"/>
        </w:rPr>
        <w:t xml:space="preserve"> như</w:t>
      </w:r>
      <w:r w:rsidRPr="00304D4D">
        <w:rPr>
          <w:color w:val="FF0000"/>
          <w:sz w:val="28"/>
          <w:szCs w:val="28"/>
        </w:rPr>
        <w:t xml:space="preserve"> </w:t>
      </w:r>
      <w:r>
        <w:rPr>
          <w:sz w:val="28"/>
          <w:szCs w:val="28"/>
        </w:rPr>
        <w:t>sau</w:t>
      </w:r>
      <w:r w:rsidR="00480CB4" w:rsidRPr="00480CB4">
        <w:rPr>
          <w:sz w:val="28"/>
          <w:szCs w:val="28"/>
        </w:rPr>
        <w:t>:</w:t>
      </w:r>
    </w:p>
    <w:p w14:paraId="68DEDEC1" w14:textId="4F4121D6" w:rsidR="00AC28C1" w:rsidRDefault="00AC28C1" w:rsidP="009C1117">
      <w:pPr>
        <w:pStyle w:val="NormalWeb"/>
        <w:shd w:val="clear" w:color="auto" w:fill="FFFFFF"/>
        <w:spacing w:before="120" w:beforeAutospacing="0" w:after="0" w:afterAutospacing="0"/>
        <w:ind w:firstLine="720"/>
        <w:jc w:val="both"/>
        <w:rPr>
          <w:sz w:val="28"/>
          <w:szCs w:val="28"/>
        </w:rPr>
      </w:pPr>
      <w:r>
        <w:rPr>
          <w:sz w:val="28"/>
          <w:szCs w:val="28"/>
        </w:rPr>
        <w:t xml:space="preserve">- </w:t>
      </w:r>
      <w:r w:rsidR="00F4418C">
        <w:rPr>
          <w:sz w:val="28"/>
          <w:szCs w:val="28"/>
        </w:rPr>
        <w:t>Hệ thống quản lý văn bản và điều hành đã triển khai đến 100% các cơ quan nhà nước trên địa bàn tỉnh và kết nối</w:t>
      </w:r>
      <w:r w:rsidR="009F4F6F">
        <w:rPr>
          <w:sz w:val="28"/>
          <w:szCs w:val="28"/>
        </w:rPr>
        <w:t>, liên thông</w:t>
      </w:r>
      <w:r w:rsidR="00F4418C">
        <w:rPr>
          <w:sz w:val="28"/>
          <w:szCs w:val="28"/>
        </w:rPr>
        <w:t xml:space="preserve"> với Chính phủ thông qua Trục liên thông văn bản quốc gia</w:t>
      </w:r>
      <w:r w:rsidR="009F4F6F">
        <w:rPr>
          <w:sz w:val="28"/>
          <w:szCs w:val="28"/>
        </w:rPr>
        <w:t xml:space="preserve"> đảm bảo việc gửi nhận văn bản điện tử thông suốt 4 cấp chính quyền từ Trung ương đến cấp xã</w:t>
      </w:r>
      <w:r>
        <w:rPr>
          <w:sz w:val="28"/>
          <w:szCs w:val="28"/>
        </w:rPr>
        <w:t>.</w:t>
      </w:r>
      <w:r w:rsidR="006A2C66">
        <w:rPr>
          <w:sz w:val="28"/>
          <w:szCs w:val="28"/>
        </w:rPr>
        <w:t xml:space="preserve"> Kết quả đã có 815.088 lượt văn bản được luân chuyển, xử lý trên môi trường mạng.</w:t>
      </w:r>
    </w:p>
    <w:p w14:paraId="2EDE372F" w14:textId="599C2107" w:rsidR="00C527FB" w:rsidRDefault="00AC28C1" w:rsidP="009C1117">
      <w:pPr>
        <w:pStyle w:val="NormalWeb"/>
        <w:shd w:val="clear" w:color="auto" w:fill="FFFFFF"/>
        <w:spacing w:before="120" w:beforeAutospacing="0" w:after="0" w:afterAutospacing="0"/>
        <w:ind w:firstLine="720"/>
        <w:jc w:val="both"/>
        <w:rPr>
          <w:sz w:val="28"/>
          <w:szCs w:val="28"/>
        </w:rPr>
      </w:pPr>
      <w:r>
        <w:rPr>
          <w:sz w:val="28"/>
          <w:szCs w:val="28"/>
        </w:rPr>
        <w:lastRenderedPageBreak/>
        <w:t xml:space="preserve">- </w:t>
      </w:r>
      <w:r w:rsidR="00F4418C">
        <w:rPr>
          <w:sz w:val="28"/>
          <w:szCs w:val="28"/>
        </w:rPr>
        <w:t xml:space="preserve">Hệ thống thông tin giải quyết thủ tục hành chính tỉnh Kiên Giang </w:t>
      </w:r>
      <w:r w:rsidR="00C527FB">
        <w:rPr>
          <w:sz w:val="28"/>
          <w:szCs w:val="28"/>
        </w:rPr>
        <w:t xml:space="preserve">đã triển khai đến 100% các sở, ban, </w:t>
      </w:r>
      <w:r w:rsidR="00C527FB" w:rsidRPr="00304D4D">
        <w:rPr>
          <w:color w:val="FF0000"/>
          <w:sz w:val="28"/>
          <w:szCs w:val="28"/>
        </w:rPr>
        <w:t>ngành tỉn</w:t>
      </w:r>
      <w:r w:rsidR="00C527FB">
        <w:rPr>
          <w:sz w:val="28"/>
          <w:szCs w:val="28"/>
        </w:rPr>
        <w:t xml:space="preserve">h và Ủy ban nhân dân cấp huyện, cấp xã, hiện </w:t>
      </w:r>
      <w:r w:rsidR="00CB0D81">
        <w:rPr>
          <w:sz w:val="28"/>
          <w:szCs w:val="28"/>
        </w:rPr>
        <w:t xml:space="preserve">đang cung cấp </w:t>
      </w:r>
      <w:r w:rsidR="00CB0D81" w:rsidRPr="00CB0D81">
        <w:rPr>
          <w:sz w:val="28"/>
          <w:szCs w:val="28"/>
        </w:rPr>
        <w:t>1.977 dịch vụ công trực tuyến</w:t>
      </w:r>
      <w:r>
        <w:rPr>
          <w:sz w:val="28"/>
          <w:szCs w:val="28"/>
        </w:rPr>
        <w:t xml:space="preserve"> (trong đó đã cung cấp 100% thủ tục hành chính đủ điều kiện lên toàn trình)</w:t>
      </w:r>
      <w:r w:rsidR="00443064">
        <w:rPr>
          <w:sz w:val="28"/>
          <w:szCs w:val="28"/>
        </w:rPr>
        <w:t>,</w:t>
      </w:r>
      <w:r w:rsidR="00CB0D81">
        <w:rPr>
          <w:sz w:val="28"/>
          <w:szCs w:val="28"/>
        </w:rPr>
        <w:t xml:space="preserve"> </w:t>
      </w:r>
      <w:r>
        <w:rPr>
          <w:sz w:val="28"/>
          <w:szCs w:val="28"/>
        </w:rPr>
        <w:t xml:space="preserve">đã hoàn thành </w:t>
      </w:r>
      <w:r w:rsidR="00CB0D81">
        <w:rPr>
          <w:sz w:val="28"/>
          <w:szCs w:val="28"/>
        </w:rPr>
        <w:t>tích hợp</w:t>
      </w:r>
      <w:r>
        <w:rPr>
          <w:sz w:val="28"/>
          <w:szCs w:val="28"/>
        </w:rPr>
        <w:t>, liên thông với</w:t>
      </w:r>
      <w:r w:rsidR="00CB0D81">
        <w:rPr>
          <w:sz w:val="28"/>
          <w:szCs w:val="28"/>
        </w:rPr>
        <w:t xml:space="preserve"> Cổng dịch vụ công quốc gia</w:t>
      </w:r>
      <w:r w:rsidR="00443064">
        <w:rPr>
          <w:sz w:val="28"/>
          <w:szCs w:val="28"/>
        </w:rPr>
        <w:t xml:space="preserve"> và hoàn thành kết nối, khai thác cơ sở dữ liệu quốc gia về dân cư theo Đề án 06 của Chính phủ</w:t>
      </w:r>
      <w:r w:rsidR="009F4F6F">
        <w:rPr>
          <w:sz w:val="28"/>
          <w:szCs w:val="28"/>
        </w:rPr>
        <w:t xml:space="preserve"> tạo thuận lợi cho người dân, doanh nghiệp khi thực hiện thủ tục hành chính tại các cơ quan nhà nước trên địa bàn tỉnh</w:t>
      </w:r>
      <w:r w:rsidR="00CB0D81">
        <w:rPr>
          <w:sz w:val="28"/>
          <w:szCs w:val="28"/>
        </w:rPr>
        <w:t xml:space="preserve">. </w:t>
      </w:r>
    </w:p>
    <w:p w14:paraId="36837476" w14:textId="016D1704" w:rsidR="00C655EA" w:rsidRDefault="006A2C66" w:rsidP="009C1117">
      <w:pPr>
        <w:pStyle w:val="NormalWeb"/>
        <w:shd w:val="clear" w:color="auto" w:fill="FFFFFF"/>
        <w:spacing w:before="120" w:beforeAutospacing="0" w:after="0" w:afterAutospacing="0"/>
        <w:ind w:firstLine="720"/>
        <w:jc w:val="both"/>
        <w:rPr>
          <w:rStyle w:val="Hyperlink"/>
          <w:sz w:val="28"/>
          <w:szCs w:val="28"/>
        </w:rPr>
      </w:pPr>
      <w:r>
        <w:rPr>
          <w:sz w:val="28"/>
          <w:szCs w:val="28"/>
        </w:rPr>
        <w:t xml:space="preserve">- </w:t>
      </w:r>
      <w:r w:rsidRPr="006A2C66">
        <w:rPr>
          <w:sz w:val="28"/>
          <w:szCs w:val="28"/>
        </w:rPr>
        <w:t>Cổng thông tin điện tử tỉnh</w:t>
      </w:r>
      <w:r>
        <w:rPr>
          <w:sz w:val="28"/>
          <w:szCs w:val="28"/>
        </w:rPr>
        <w:t xml:space="preserve"> và cổng thành phần của các sở ngành, địa phương</w:t>
      </w:r>
      <w:r w:rsidRPr="006A2C66">
        <w:rPr>
          <w:sz w:val="28"/>
          <w:szCs w:val="28"/>
        </w:rPr>
        <w:t xml:space="preserve"> đã </w:t>
      </w:r>
      <w:r w:rsidR="00304D4D" w:rsidRPr="00304D4D">
        <w:rPr>
          <w:color w:val="FF0000"/>
          <w:sz w:val="28"/>
          <w:szCs w:val="28"/>
        </w:rPr>
        <w:t>đưa</w:t>
      </w:r>
      <w:r w:rsidRPr="006A2C66">
        <w:rPr>
          <w:sz w:val="28"/>
          <w:szCs w:val="28"/>
        </w:rPr>
        <w:t xml:space="preserve"> 1</w:t>
      </w:r>
      <w:r w:rsidR="002111A6">
        <w:rPr>
          <w:sz w:val="28"/>
          <w:szCs w:val="28"/>
        </w:rPr>
        <w:t>1</w:t>
      </w:r>
      <w:r w:rsidRPr="006A2C66">
        <w:rPr>
          <w:sz w:val="28"/>
          <w:szCs w:val="28"/>
        </w:rPr>
        <w:t>.</w:t>
      </w:r>
      <w:r w:rsidR="002111A6">
        <w:rPr>
          <w:sz w:val="28"/>
          <w:szCs w:val="28"/>
        </w:rPr>
        <w:t>297</w:t>
      </w:r>
      <w:r w:rsidRPr="006A2C66">
        <w:rPr>
          <w:sz w:val="28"/>
          <w:szCs w:val="28"/>
        </w:rPr>
        <w:t xml:space="preserve"> tin, bài và </w:t>
      </w:r>
      <w:r w:rsidR="002111A6">
        <w:rPr>
          <w:sz w:val="28"/>
          <w:szCs w:val="28"/>
        </w:rPr>
        <w:t>2.998</w:t>
      </w:r>
      <w:r w:rsidRPr="006A2C66">
        <w:rPr>
          <w:sz w:val="28"/>
          <w:szCs w:val="28"/>
        </w:rPr>
        <w:t xml:space="preserve"> văn bản phản ánh các hoạt động, sự kiện kinh tế, chính trị, xã hội, công tác thông tin, tuyên truyền, công tác phòng, chống dịch bệnh, bám sát yêu cầu nhiệm vụ đặt ra trong năm 2022, phản ánh tập trung các sự kiện quan trọng, nổi bật phục vụ nhiệm vụ chính trị của tỉnh.</w:t>
      </w:r>
      <w:r>
        <w:rPr>
          <w:sz w:val="28"/>
          <w:szCs w:val="28"/>
        </w:rPr>
        <w:t xml:space="preserve"> Đặc biệt, tỉnh Kiên Giang đã xây dựng Cổng thông tin điện tử hỗ trợ doanh nghiệp tại địa chỉ: </w:t>
      </w:r>
      <w:hyperlink r:id="rId6" w:history="1">
        <w:r w:rsidR="002111A6" w:rsidRPr="000510E1">
          <w:rPr>
            <w:rStyle w:val="Hyperlink"/>
            <w:sz w:val="28"/>
            <w:szCs w:val="28"/>
          </w:rPr>
          <w:t>https://hotrodoanhnghiep.kiengiang.gov.vn</w:t>
        </w:r>
      </w:hyperlink>
      <w:r w:rsidR="00C655EA">
        <w:rPr>
          <w:rStyle w:val="Hyperlink"/>
          <w:sz w:val="28"/>
          <w:szCs w:val="28"/>
        </w:rPr>
        <w:t>.</w:t>
      </w:r>
    </w:p>
    <w:p w14:paraId="36B05A32" w14:textId="3E037CE6" w:rsidR="00C655EA" w:rsidRPr="00304D4D" w:rsidRDefault="00C655EA" w:rsidP="009C1117">
      <w:pPr>
        <w:pStyle w:val="NormalWeb"/>
        <w:shd w:val="clear" w:color="auto" w:fill="FFFFFF"/>
        <w:spacing w:before="120" w:beforeAutospacing="0" w:after="0" w:afterAutospacing="0"/>
        <w:ind w:firstLine="720"/>
        <w:jc w:val="both"/>
        <w:rPr>
          <w:sz w:val="28"/>
          <w:szCs w:val="28"/>
        </w:rPr>
      </w:pPr>
      <w:r w:rsidRPr="00304D4D">
        <w:rPr>
          <w:sz w:val="28"/>
          <w:szCs w:val="28"/>
        </w:rPr>
        <w:t>- Hạ tầng viễn thông trên địa bàn tỉnh được phát triển đồng bộ đáp ứng tốt yêu cầu về thúc đẩy kết nối thông tin và truyền thông phát triển kinh tế - xã hội tỉnh</w:t>
      </w:r>
      <w:r w:rsidR="004B6E71" w:rsidRPr="00304D4D">
        <w:rPr>
          <w:sz w:val="28"/>
          <w:szCs w:val="28"/>
        </w:rPr>
        <w:t>:</w:t>
      </w:r>
      <w:r w:rsidR="00B715A6" w:rsidRPr="00304D4D">
        <w:rPr>
          <w:sz w:val="28"/>
          <w:szCs w:val="28"/>
        </w:rPr>
        <w:t xml:space="preserve"> 100% </w:t>
      </w:r>
      <w:r w:rsidR="00B715A6" w:rsidRPr="00304D4D">
        <w:rPr>
          <w:color w:val="FF0000"/>
          <w:sz w:val="28"/>
          <w:szCs w:val="28"/>
        </w:rPr>
        <w:t>xã</w:t>
      </w:r>
      <w:r w:rsidR="00304D4D" w:rsidRPr="00304D4D">
        <w:rPr>
          <w:color w:val="FF0000"/>
          <w:sz w:val="28"/>
          <w:szCs w:val="28"/>
        </w:rPr>
        <w:t>,</w:t>
      </w:r>
      <w:r w:rsidR="00B715A6" w:rsidRPr="00304D4D">
        <w:rPr>
          <w:color w:val="FF0000"/>
          <w:sz w:val="28"/>
          <w:szCs w:val="28"/>
        </w:rPr>
        <w:t xml:space="preserve"> phường</w:t>
      </w:r>
      <w:r w:rsidR="00B715A6" w:rsidRPr="00304D4D">
        <w:rPr>
          <w:sz w:val="28"/>
          <w:szCs w:val="28"/>
        </w:rPr>
        <w:t>, thị trấn</w:t>
      </w:r>
      <w:r w:rsidR="004B6E71" w:rsidRPr="00304D4D">
        <w:rPr>
          <w:sz w:val="28"/>
          <w:szCs w:val="28"/>
        </w:rPr>
        <w:t xml:space="preserve">, 100% </w:t>
      </w:r>
      <w:r w:rsidR="00304D4D" w:rsidRPr="00304D4D">
        <w:rPr>
          <w:color w:val="FF0000"/>
          <w:sz w:val="28"/>
          <w:szCs w:val="28"/>
        </w:rPr>
        <w:t xml:space="preserve">ấp, </w:t>
      </w:r>
      <w:r w:rsidR="004B6E71" w:rsidRPr="00304D4D">
        <w:rPr>
          <w:color w:val="FF0000"/>
          <w:sz w:val="28"/>
          <w:szCs w:val="28"/>
        </w:rPr>
        <w:t>khu phố</w:t>
      </w:r>
      <w:r w:rsidR="00B715A6" w:rsidRPr="00304D4D">
        <w:rPr>
          <w:color w:val="FF0000"/>
          <w:sz w:val="28"/>
          <w:szCs w:val="28"/>
        </w:rPr>
        <w:t xml:space="preserve"> </w:t>
      </w:r>
      <w:r w:rsidR="00B715A6" w:rsidRPr="00304D4D">
        <w:rPr>
          <w:sz w:val="28"/>
          <w:szCs w:val="28"/>
        </w:rPr>
        <w:t xml:space="preserve">có cáp quang; </w:t>
      </w:r>
      <w:r w:rsidRPr="00304D4D">
        <w:rPr>
          <w:sz w:val="28"/>
          <w:szCs w:val="28"/>
        </w:rPr>
        <w:t xml:space="preserve">có 2.472 vị trí các trạm thu phát sóng thông tin di động (BTS) 3G, 4G và </w:t>
      </w:r>
      <w:r w:rsidRPr="00304D4D">
        <w:rPr>
          <w:color w:val="FF0000"/>
          <w:sz w:val="28"/>
          <w:szCs w:val="28"/>
        </w:rPr>
        <w:t xml:space="preserve">đã triển </w:t>
      </w:r>
      <w:r w:rsidRPr="00304D4D">
        <w:rPr>
          <w:sz w:val="28"/>
          <w:szCs w:val="28"/>
        </w:rPr>
        <w:t>khai thí điểm mạng di động công nghệ 5G một số vị trí tại thành phố Phú Quốc, thành phố Rạch Giá</w:t>
      </w:r>
      <w:r w:rsidR="00B715A6" w:rsidRPr="00304D4D">
        <w:rPr>
          <w:sz w:val="28"/>
          <w:szCs w:val="28"/>
        </w:rPr>
        <w:t xml:space="preserve">, </w:t>
      </w:r>
      <w:r w:rsidRPr="00304D4D">
        <w:rPr>
          <w:sz w:val="28"/>
          <w:szCs w:val="28"/>
        </w:rPr>
        <w:t xml:space="preserve">góp phần đảm bảo cho yêu cầu kết nối, nhu cầu thông tin liên lạc của người dân trên địa bàn </w:t>
      </w:r>
      <w:r w:rsidR="00304D4D" w:rsidRPr="00304D4D">
        <w:rPr>
          <w:color w:val="FF0000"/>
          <w:sz w:val="28"/>
          <w:szCs w:val="28"/>
        </w:rPr>
        <w:t xml:space="preserve">tỉnh </w:t>
      </w:r>
      <w:r w:rsidRPr="00304D4D">
        <w:rPr>
          <w:sz w:val="28"/>
          <w:szCs w:val="28"/>
        </w:rPr>
        <w:t xml:space="preserve">cũng như đảm bảo cho mục tiêu phát triển xã hội số - kinh tế số </w:t>
      </w:r>
      <w:r w:rsidR="00304D4D" w:rsidRPr="00304D4D">
        <w:rPr>
          <w:color w:val="FF0000"/>
          <w:sz w:val="28"/>
          <w:szCs w:val="28"/>
        </w:rPr>
        <w:t xml:space="preserve">của </w:t>
      </w:r>
      <w:r w:rsidRPr="00304D4D">
        <w:rPr>
          <w:sz w:val="28"/>
          <w:szCs w:val="28"/>
        </w:rPr>
        <w:t xml:space="preserve">tỉnh. Trên địa bàn tỉnh hiện nay, tổng số </w:t>
      </w:r>
      <w:r w:rsidRPr="00304D4D">
        <w:rPr>
          <w:rFonts w:eastAsiaTheme="minorHAnsi"/>
          <w:sz w:val="28"/>
          <w:szCs w:val="28"/>
        </w:rPr>
        <w:t xml:space="preserve">người dân từ 15 tuổi trở lên có tài khoản giao dịch đang còn hoạt động tại ngân hàng đạt 44,88% (411.861/917.621 người trưởng thành). Tỷ lệ hộ gia đình có kết nối Internet băng rộng (có dây và không dây) là 65,5%; </w:t>
      </w:r>
      <w:r w:rsidR="00304D4D" w:rsidRPr="00304D4D">
        <w:rPr>
          <w:rFonts w:eastAsiaTheme="minorHAnsi"/>
          <w:color w:val="FF0000"/>
          <w:sz w:val="28"/>
          <w:szCs w:val="28"/>
        </w:rPr>
        <w:t>t</w:t>
      </w:r>
      <w:r w:rsidRPr="00304D4D">
        <w:rPr>
          <w:rFonts w:eastAsiaTheme="minorHAnsi"/>
          <w:color w:val="FF0000"/>
          <w:sz w:val="28"/>
          <w:szCs w:val="28"/>
        </w:rPr>
        <w:t>ỷ</w:t>
      </w:r>
      <w:r w:rsidRPr="00304D4D">
        <w:rPr>
          <w:rFonts w:eastAsiaTheme="minorHAnsi"/>
          <w:sz w:val="28"/>
          <w:szCs w:val="28"/>
        </w:rPr>
        <w:t xml:space="preserve"> lệ dân số trưởng thành sử dụng Smartphone đạt 80%.</w:t>
      </w:r>
    </w:p>
    <w:p w14:paraId="6A68437D" w14:textId="1A541E0A" w:rsidR="00C527FB" w:rsidRDefault="006A2C66" w:rsidP="009C1117">
      <w:pPr>
        <w:pStyle w:val="NormalWeb"/>
        <w:shd w:val="clear" w:color="auto" w:fill="FFFFFF"/>
        <w:spacing w:before="120" w:beforeAutospacing="0" w:after="0" w:afterAutospacing="0"/>
        <w:ind w:firstLine="720"/>
        <w:jc w:val="both"/>
        <w:rPr>
          <w:sz w:val="28"/>
          <w:szCs w:val="28"/>
        </w:rPr>
      </w:pPr>
      <w:r>
        <w:rPr>
          <w:sz w:val="28"/>
          <w:szCs w:val="28"/>
        </w:rPr>
        <w:t xml:space="preserve"> - </w:t>
      </w:r>
      <w:r w:rsidR="00CB0D81">
        <w:rPr>
          <w:sz w:val="28"/>
          <w:szCs w:val="28"/>
        </w:rPr>
        <w:t>Ngoài ra, tỉnh đã t</w:t>
      </w:r>
      <w:r w:rsidR="00BD7E1B" w:rsidRPr="00BD7E1B">
        <w:rPr>
          <w:sz w:val="28"/>
          <w:szCs w:val="28"/>
        </w:rPr>
        <w:t xml:space="preserve">riển khai </w:t>
      </w:r>
      <w:r w:rsidR="00BD7E1B">
        <w:rPr>
          <w:sz w:val="28"/>
          <w:szCs w:val="28"/>
        </w:rPr>
        <w:t xml:space="preserve">hạ tầng </w:t>
      </w:r>
      <w:r w:rsidR="00BD7E1B" w:rsidRPr="00BD7E1B">
        <w:rPr>
          <w:sz w:val="28"/>
          <w:szCs w:val="28"/>
        </w:rPr>
        <w:t>Trung tâm dữ liệu phục vụ chuyển đổi số theo hướng sử dụng công nghệ điện toán đám mây</w:t>
      </w:r>
      <w:r w:rsidR="00BD7E1B">
        <w:rPr>
          <w:sz w:val="28"/>
          <w:szCs w:val="28"/>
        </w:rPr>
        <w:t xml:space="preserve">; triển khai </w:t>
      </w:r>
      <w:r w:rsidR="00BD7E1B" w:rsidRPr="00BD7E1B">
        <w:rPr>
          <w:sz w:val="28"/>
          <w:szCs w:val="28"/>
        </w:rPr>
        <w:t xml:space="preserve">Nền tảng </w:t>
      </w:r>
      <w:r w:rsidR="00BD7E1B">
        <w:rPr>
          <w:sz w:val="28"/>
          <w:szCs w:val="28"/>
        </w:rPr>
        <w:t>tích hợp</w:t>
      </w:r>
      <w:r w:rsidR="00BD7E1B" w:rsidRPr="00BD7E1B">
        <w:rPr>
          <w:sz w:val="28"/>
          <w:szCs w:val="28"/>
        </w:rPr>
        <w:t>, chia sẻ dữ liệu</w:t>
      </w:r>
      <w:r w:rsidR="00BD7E1B">
        <w:rPr>
          <w:sz w:val="28"/>
          <w:szCs w:val="28"/>
        </w:rPr>
        <w:t xml:space="preserve"> cấp</w:t>
      </w:r>
      <w:r w:rsidR="00BD7E1B" w:rsidRPr="00BD7E1B">
        <w:rPr>
          <w:sz w:val="28"/>
          <w:szCs w:val="28"/>
        </w:rPr>
        <w:t xml:space="preserve"> tỉnh (LGSP)</w:t>
      </w:r>
      <w:r w:rsidR="00BD7E1B">
        <w:rPr>
          <w:sz w:val="28"/>
          <w:szCs w:val="28"/>
        </w:rPr>
        <w:t xml:space="preserve"> và kết nối với </w:t>
      </w:r>
      <w:r w:rsidR="00DA43D2">
        <w:rPr>
          <w:sz w:val="28"/>
          <w:szCs w:val="28"/>
        </w:rPr>
        <w:t>N</w:t>
      </w:r>
      <w:r w:rsidR="00BD7E1B">
        <w:rPr>
          <w:sz w:val="28"/>
          <w:szCs w:val="28"/>
        </w:rPr>
        <w:t>ền tảng tích hợp, chia sẻ dữ liệu quốc gia (VDXP) để khai các thông tin, dữ liệu c</w:t>
      </w:r>
      <w:r w:rsidR="00BD7E1B" w:rsidRPr="00BD7E1B">
        <w:rPr>
          <w:sz w:val="28"/>
          <w:szCs w:val="28"/>
        </w:rPr>
        <w:t xml:space="preserve">hia sẻ dữ liệu </w:t>
      </w:r>
      <w:r w:rsidR="00F4418C">
        <w:rPr>
          <w:sz w:val="28"/>
          <w:szCs w:val="28"/>
        </w:rPr>
        <w:t>của</w:t>
      </w:r>
      <w:r w:rsidR="00BD7E1B" w:rsidRPr="00BD7E1B">
        <w:rPr>
          <w:sz w:val="28"/>
          <w:szCs w:val="28"/>
        </w:rPr>
        <w:t xml:space="preserve"> các bộ, ngành, địa phương</w:t>
      </w:r>
      <w:r w:rsidR="00F4418C">
        <w:rPr>
          <w:sz w:val="28"/>
          <w:szCs w:val="28"/>
        </w:rPr>
        <w:t xml:space="preserve">; triển khai </w:t>
      </w:r>
      <w:r w:rsidR="00F4418C" w:rsidRPr="00BD7E1B">
        <w:rPr>
          <w:sz w:val="28"/>
          <w:szCs w:val="28"/>
        </w:rPr>
        <w:t>nền tảng Giám sát an toàn thông tin mạng (SOC)</w:t>
      </w:r>
      <w:r w:rsidR="00F4418C">
        <w:rPr>
          <w:sz w:val="28"/>
          <w:szCs w:val="28"/>
        </w:rPr>
        <w:t xml:space="preserve"> kết nối với </w:t>
      </w:r>
      <w:r w:rsidR="00F4418C" w:rsidRPr="00F4418C">
        <w:rPr>
          <w:sz w:val="28"/>
          <w:szCs w:val="28"/>
        </w:rPr>
        <w:t>Trung tâm Giám sát an toàn không gian mạng quốc gia</w:t>
      </w:r>
      <w:r w:rsidR="00C527FB">
        <w:rPr>
          <w:sz w:val="28"/>
          <w:szCs w:val="28"/>
        </w:rPr>
        <w:t xml:space="preserve"> và các ứng dụng dùng chung, hệ thống thông tin chuyên ngành phục vụ sự quản lý, điều hành của cơ quan nhà nước trên địa bàn tỉnh</w:t>
      </w:r>
      <w:r w:rsidR="002111A6">
        <w:rPr>
          <w:sz w:val="28"/>
          <w:szCs w:val="28"/>
        </w:rPr>
        <w:t>, qua đó hình thành và vận hành Trung tâm điều hành thông minh của tỉnh (IOC).</w:t>
      </w:r>
    </w:p>
    <w:p w14:paraId="7EAE15D5" w14:textId="04C342F4" w:rsidR="00443064" w:rsidRPr="00443064" w:rsidRDefault="00443064" w:rsidP="009C1117">
      <w:pPr>
        <w:pStyle w:val="NormalWeb"/>
        <w:shd w:val="clear" w:color="auto" w:fill="FFFFFF"/>
        <w:spacing w:before="120" w:beforeAutospacing="0" w:after="0" w:afterAutospacing="0"/>
        <w:ind w:firstLine="720"/>
        <w:jc w:val="both"/>
        <w:rPr>
          <w:sz w:val="28"/>
          <w:szCs w:val="28"/>
        </w:rPr>
      </w:pPr>
      <w:r w:rsidRPr="00443064">
        <w:rPr>
          <w:sz w:val="28"/>
          <w:szCs w:val="28"/>
        </w:rPr>
        <w:t xml:space="preserve">Bên cạnh những kết quả đạt được, công tác cải cách hành chính gắn với chuyển đổi số </w:t>
      </w:r>
      <w:r w:rsidR="00304D4D">
        <w:rPr>
          <w:color w:val="FF0000"/>
          <w:sz w:val="28"/>
          <w:szCs w:val="28"/>
        </w:rPr>
        <w:t>trên địa bàn</w:t>
      </w:r>
      <w:r w:rsidRPr="00443064">
        <w:rPr>
          <w:sz w:val="28"/>
          <w:szCs w:val="28"/>
        </w:rPr>
        <w:t xml:space="preserve"> tỉnh còn những khó khăn, thách </w:t>
      </w:r>
      <w:r w:rsidRPr="00304D4D">
        <w:rPr>
          <w:color w:val="FF0000"/>
          <w:sz w:val="28"/>
          <w:szCs w:val="28"/>
        </w:rPr>
        <w:t>thức n</w:t>
      </w:r>
      <w:r w:rsidRPr="00443064">
        <w:rPr>
          <w:sz w:val="28"/>
          <w:szCs w:val="28"/>
        </w:rPr>
        <w:t>hư: Năng lực của</w:t>
      </w:r>
      <w:r w:rsidR="002111A6">
        <w:rPr>
          <w:sz w:val="28"/>
          <w:szCs w:val="28"/>
        </w:rPr>
        <w:t xml:space="preserve"> một bộ phận</w:t>
      </w:r>
      <w:r w:rsidRPr="00443064">
        <w:rPr>
          <w:sz w:val="28"/>
          <w:szCs w:val="28"/>
        </w:rPr>
        <w:t xml:space="preserve"> đội ngũ cán bộ, công chức</w:t>
      </w:r>
      <w:r w:rsidR="002111A6">
        <w:rPr>
          <w:sz w:val="28"/>
          <w:szCs w:val="28"/>
        </w:rPr>
        <w:t xml:space="preserve"> và</w:t>
      </w:r>
      <w:r w:rsidRPr="00443064">
        <w:rPr>
          <w:sz w:val="28"/>
          <w:szCs w:val="28"/>
        </w:rPr>
        <w:t xml:space="preserve"> người dân chưa theo kịp sự thay đổi của yêu cầu đẩy mạnh cải cách hành chính </w:t>
      </w:r>
      <w:r w:rsidR="002111A6">
        <w:rPr>
          <w:sz w:val="28"/>
          <w:szCs w:val="28"/>
        </w:rPr>
        <w:t>gắn với</w:t>
      </w:r>
      <w:r w:rsidRPr="00443064">
        <w:rPr>
          <w:sz w:val="28"/>
          <w:szCs w:val="28"/>
        </w:rPr>
        <w:t xml:space="preserve"> chuyển đổi số</w:t>
      </w:r>
      <w:r w:rsidR="00BE7C76">
        <w:rPr>
          <w:sz w:val="28"/>
          <w:szCs w:val="28"/>
        </w:rPr>
        <w:t>. Ngoài ra,</w:t>
      </w:r>
      <w:r w:rsidRPr="00443064">
        <w:rPr>
          <w:sz w:val="28"/>
          <w:szCs w:val="28"/>
        </w:rPr>
        <w:t xml:space="preserve"> </w:t>
      </w:r>
      <w:r w:rsidR="00C527FB">
        <w:rPr>
          <w:sz w:val="28"/>
          <w:szCs w:val="28"/>
        </w:rPr>
        <w:t xml:space="preserve">do trình độ dân trí và tâm lý người dân còn e ngại nên việc sử dụng dịch vụ công trực tuyến và thanh toán trực tuyến còn hạn chế, chưa đạt tỷ lệ theo </w:t>
      </w:r>
      <w:r w:rsidR="002111A6">
        <w:rPr>
          <w:sz w:val="28"/>
          <w:szCs w:val="28"/>
        </w:rPr>
        <w:t>chỉ đạo</w:t>
      </w:r>
      <w:r w:rsidR="00C527FB">
        <w:rPr>
          <w:sz w:val="28"/>
          <w:szCs w:val="28"/>
        </w:rPr>
        <w:t xml:space="preserve"> của Chính phủ.</w:t>
      </w:r>
    </w:p>
    <w:p w14:paraId="3D6221BE" w14:textId="056E2BF3" w:rsidR="00700D76" w:rsidRDefault="00443064" w:rsidP="009C1117">
      <w:pPr>
        <w:pStyle w:val="NormalWeb"/>
        <w:shd w:val="clear" w:color="auto" w:fill="FFFFFF"/>
        <w:spacing w:before="120" w:beforeAutospacing="0" w:after="0" w:afterAutospacing="0"/>
        <w:ind w:firstLine="720"/>
        <w:jc w:val="both"/>
        <w:rPr>
          <w:sz w:val="28"/>
          <w:szCs w:val="28"/>
        </w:rPr>
      </w:pPr>
      <w:r w:rsidRPr="00443064">
        <w:rPr>
          <w:sz w:val="28"/>
          <w:szCs w:val="28"/>
        </w:rPr>
        <w:lastRenderedPageBreak/>
        <w:t>Những hạn chế, khó khăn nêu trên đặt ra thách thức lớn cho tỉnh trong việc đề ra các giải pháp, định hướng trong thời gian tới. Bên cạnh các giải pháp từ phía cơ quan nhà nước, đòi hỏi phải có sự thay đổi cả về tư duy, nhận thức của</w:t>
      </w:r>
      <w:r w:rsidR="00DA43D2">
        <w:rPr>
          <w:sz w:val="28"/>
          <w:szCs w:val="28"/>
        </w:rPr>
        <w:t xml:space="preserve"> nười dân,</w:t>
      </w:r>
      <w:r w:rsidRPr="00443064">
        <w:rPr>
          <w:sz w:val="28"/>
          <w:szCs w:val="28"/>
        </w:rPr>
        <w:t xml:space="preserve"> doanh </w:t>
      </w:r>
      <w:r w:rsidRPr="00304D4D">
        <w:rPr>
          <w:color w:val="FF0000"/>
          <w:sz w:val="28"/>
          <w:szCs w:val="28"/>
        </w:rPr>
        <w:t xml:space="preserve">nghiệp như: </w:t>
      </w:r>
      <w:r w:rsidR="00304D4D" w:rsidRPr="00304D4D">
        <w:rPr>
          <w:color w:val="FF0000"/>
          <w:sz w:val="28"/>
          <w:szCs w:val="28"/>
        </w:rPr>
        <w:t>đ</w:t>
      </w:r>
      <w:r w:rsidRPr="00304D4D">
        <w:rPr>
          <w:color w:val="FF0000"/>
          <w:sz w:val="28"/>
          <w:szCs w:val="28"/>
        </w:rPr>
        <w:t>ổi</w:t>
      </w:r>
      <w:r w:rsidRPr="00443064">
        <w:rPr>
          <w:sz w:val="28"/>
          <w:szCs w:val="28"/>
        </w:rPr>
        <w:t xml:space="preserve"> mới phương thức làm việc, lấy người dân, doanh nghiệp làm trung tâm, lấy sự hài lòng của cá nhân, tổ chức </w:t>
      </w:r>
      <w:r w:rsidRPr="00304D4D">
        <w:rPr>
          <w:color w:val="FF0000"/>
          <w:sz w:val="28"/>
          <w:szCs w:val="28"/>
        </w:rPr>
        <w:t>là</w:t>
      </w:r>
      <w:r w:rsidR="00304D4D" w:rsidRPr="00304D4D">
        <w:rPr>
          <w:color w:val="FF0000"/>
          <w:sz w:val="28"/>
          <w:szCs w:val="28"/>
        </w:rPr>
        <w:t>m</w:t>
      </w:r>
      <w:r w:rsidRPr="00304D4D">
        <w:rPr>
          <w:color w:val="FF0000"/>
          <w:sz w:val="28"/>
          <w:szCs w:val="28"/>
        </w:rPr>
        <w:t xml:space="preserve"> </w:t>
      </w:r>
      <w:r w:rsidRPr="00443064">
        <w:rPr>
          <w:sz w:val="28"/>
          <w:szCs w:val="28"/>
        </w:rPr>
        <w:t xml:space="preserve">thước đo hiệu quả công việc của các cấp chính quyền; bảo đảm gắn kết chặt chẽ, đồng bộ ứng dụng công nghệ thông tin, xem đây là công cụ hữu hiệu hỗ trợ, thúc đẩy cải cách hành chính; tập trung triển khai chuyển đổi số trong khối chính quyền, nhất là trong việc cung cấp các dịch vụ công; khuyến khích tổ chức, công dân tham gia nộp hồ sơ trực tuyến nhằm tiết kiệm thời gian, </w:t>
      </w:r>
      <w:r w:rsidR="00304D4D" w:rsidRPr="00304D4D">
        <w:rPr>
          <w:color w:val="FF0000"/>
          <w:sz w:val="28"/>
          <w:szCs w:val="28"/>
        </w:rPr>
        <w:t xml:space="preserve">giảm </w:t>
      </w:r>
      <w:r w:rsidRPr="00443064">
        <w:rPr>
          <w:sz w:val="28"/>
          <w:szCs w:val="28"/>
        </w:rPr>
        <w:t xml:space="preserve">chi phí và hiện đại hóa nền hành chính…; phấn đấu đến năm 2025, thứ hạng </w:t>
      </w:r>
      <w:r w:rsidR="0011062B">
        <w:rPr>
          <w:sz w:val="28"/>
          <w:szCs w:val="28"/>
        </w:rPr>
        <w:t xml:space="preserve">các </w:t>
      </w:r>
      <w:r w:rsidRPr="00443064">
        <w:rPr>
          <w:sz w:val="28"/>
          <w:szCs w:val="28"/>
        </w:rPr>
        <w:t>Chỉ số</w:t>
      </w:r>
      <w:r w:rsidR="0011062B">
        <w:rPr>
          <w:sz w:val="28"/>
          <w:szCs w:val="28"/>
        </w:rPr>
        <w:t>:</w:t>
      </w:r>
      <w:r w:rsidRPr="00443064">
        <w:rPr>
          <w:sz w:val="28"/>
          <w:szCs w:val="28"/>
        </w:rPr>
        <w:t xml:space="preserve"> PCI, </w:t>
      </w:r>
      <w:r w:rsidR="0011062B" w:rsidRPr="00443064">
        <w:rPr>
          <w:sz w:val="28"/>
          <w:szCs w:val="28"/>
        </w:rPr>
        <w:t>PAR INDEX</w:t>
      </w:r>
      <w:r w:rsidR="0011062B">
        <w:rPr>
          <w:sz w:val="28"/>
          <w:szCs w:val="28"/>
        </w:rPr>
        <w:t xml:space="preserve">, </w:t>
      </w:r>
      <w:r w:rsidR="0011062B" w:rsidRPr="00443064">
        <w:rPr>
          <w:sz w:val="28"/>
          <w:szCs w:val="28"/>
        </w:rPr>
        <w:t>PAPI</w:t>
      </w:r>
      <w:r w:rsidR="0011062B">
        <w:rPr>
          <w:sz w:val="28"/>
          <w:szCs w:val="28"/>
        </w:rPr>
        <w:t xml:space="preserve">, </w:t>
      </w:r>
      <w:r w:rsidR="0011062B" w:rsidRPr="00443064">
        <w:rPr>
          <w:sz w:val="28"/>
          <w:szCs w:val="28"/>
        </w:rPr>
        <w:t>SIPAS</w:t>
      </w:r>
      <w:r w:rsidR="0011062B">
        <w:rPr>
          <w:sz w:val="28"/>
          <w:szCs w:val="28"/>
        </w:rPr>
        <w:t xml:space="preserve"> </w:t>
      </w:r>
      <w:r w:rsidRPr="00443064">
        <w:rPr>
          <w:sz w:val="28"/>
          <w:szCs w:val="28"/>
        </w:rPr>
        <w:t xml:space="preserve">của </w:t>
      </w:r>
      <w:r w:rsidR="00BE7C76">
        <w:rPr>
          <w:sz w:val="28"/>
          <w:szCs w:val="28"/>
        </w:rPr>
        <w:t>Kiên Giang</w:t>
      </w:r>
      <w:r w:rsidRPr="00443064">
        <w:rPr>
          <w:sz w:val="28"/>
          <w:szCs w:val="28"/>
        </w:rPr>
        <w:t xml:space="preserve"> trong </w:t>
      </w:r>
      <w:r w:rsidRPr="002111A6">
        <w:rPr>
          <w:b/>
          <w:bCs/>
          <w:sz w:val="28"/>
          <w:szCs w:val="28"/>
        </w:rPr>
        <w:t xml:space="preserve">nhóm </w:t>
      </w:r>
      <w:r w:rsidR="002111A6" w:rsidRPr="002111A6">
        <w:rPr>
          <w:b/>
          <w:bCs/>
          <w:sz w:val="28"/>
          <w:szCs w:val="28"/>
        </w:rPr>
        <w:t>3</w:t>
      </w:r>
      <w:r w:rsidRPr="002111A6">
        <w:rPr>
          <w:b/>
          <w:bCs/>
          <w:sz w:val="28"/>
          <w:szCs w:val="28"/>
        </w:rPr>
        <w:t>0</w:t>
      </w:r>
      <w:r w:rsidRPr="00443064">
        <w:rPr>
          <w:sz w:val="28"/>
          <w:szCs w:val="28"/>
        </w:rPr>
        <w:t xml:space="preserve"> tỉnh, thành phố.</w:t>
      </w:r>
    </w:p>
    <w:p w14:paraId="1ACB35A6" w14:textId="40193668" w:rsidR="00587DE2" w:rsidRDefault="00587DE2" w:rsidP="009C1117">
      <w:pPr>
        <w:pStyle w:val="NormalWeb"/>
        <w:shd w:val="clear" w:color="auto" w:fill="FFFFFF"/>
        <w:spacing w:before="120" w:beforeAutospacing="0" w:after="0" w:afterAutospacing="0"/>
        <w:ind w:firstLine="720"/>
        <w:jc w:val="both"/>
        <w:rPr>
          <w:sz w:val="28"/>
          <w:szCs w:val="28"/>
        </w:rPr>
      </w:pPr>
      <w:r w:rsidRPr="00700D76">
        <w:rPr>
          <w:sz w:val="28"/>
          <w:szCs w:val="28"/>
        </w:rPr>
        <w:t xml:space="preserve">Để phục vụ người dân và doanh nghiệp tốt hơn, </w:t>
      </w:r>
      <w:r w:rsidR="008216AE">
        <w:rPr>
          <w:sz w:val="28"/>
          <w:szCs w:val="28"/>
        </w:rPr>
        <w:t>tỉnh Kiên Giang</w:t>
      </w:r>
      <w:r w:rsidRPr="00700D76">
        <w:rPr>
          <w:sz w:val="28"/>
          <w:szCs w:val="28"/>
        </w:rPr>
        <w:t xml:space="preserve"> đề xuất triển khai thực hiện </w:t>
      </w:r>
      <w:r w:rsidR="00DA43D2">
        <w:rPr>
          <w:sz w:val="28"/>
          <w:szCs w:val="28"/>
        </w:rPr>
        <w:t xml:space="preserve">một số </w:t>
      </w:r>
      <w:r w:rsidRPr="00700D76">
        <w:rPr>
          <w:sz w:val="28"/>
          <w:szCs w:val="28"/>
        </w:rPr>
        <w:t xml:space="preserve">giải pháp chuyển đổi số trọng tâm nhằm thúc đẩy </w:t>
      </w:r>
      <w:r w:rsidR="008216AE">
        <w:rPr>
          <w:sz w:val="28"/>
          <w:szCs w:val="28"/>
        </w:rPr>
        <w:t>cải cách hành chính</w:t>
      </w:r>
      <w:r w:rsidRPr="00700D76">
        <w:rPr>
          <w:sz w:val="28"/>
          <w:szCs w:val="28"/>
        </w:rPr>
        <w:t xml:space="preserve"> trong các cơ quan nhà nước </w:t>
      </w:r>
      <w:r w:rsidR="008216AE">
        <w:rPr>
          <w:sz w:val="28"/>
          <w:szCs w:val="28"/>
        </w:rPr>
        <w:t>trên địa bàn tỉnh như sau:</w:t>
      </w:r>
    </w:p>
    <w:p w14:paraId="71281099" w14:textId="5D4B7A30" w:rsidR="008F59E4" w:rsidRPr="008F59E4" w:rsidRDefault="00587DE2" w:rsidP="009C1117">
      <w:pPr>
        <w:pStyle w:val="NormalWeb"/>
        <w:shd w:val="clear" w:color="auto" w:fill="FFFFFF"/>
        <w:spacing w:before="120" w:beforeAutospacing="0" w:after="0" w:afterAutospacing="0"/>
        <w:ind w:firstLine="720"/>
        <w:jc w:val="both"/>
        <w:rPr>
          <w:sz w:val="28"/>
          <w:szCs w:val="28"/>
        </w:rPr>
      </w:pPr>
      <w:r w:rsidRPr="008F59E4">
        <w:rPr>
          <w:sz w:val="28"/>
          <w:szCs w:val="28"/>
        </w:rPr>
        <w:t xml:space="preserve">Thứ </w:t>
      </w:r>
      <w:r w:rsidRPr="0011062B">
        <w:rPr>
          <w:color w:val="FF0000"/>
          <w:sz w:val="28"/>
          <w:szCs w:val="28"/>
        </w:rPr>
        <w:t>nhất</w:t>
      </w:r>
      <w:r w:rsidR="0011062B" w:rsidRPr="0011062B">
        <w:rPr>
          <w:color w:val="FF0000"/>
          <w:sz w:val="28"/>
          <w:szCs w:val="28"/>
        </w:rPr>
        <w:t>,</w:t>
      </w:r>
      <w:r w:rsidRPr="0011062B">
        <w:rPr>
          <w:color w:val="FF0000"/>
          <w:sz w:val="28"/>
          <w:szCs w:val="28"/>
        </w:rPr>
        <w:t xml:space="preserve"> nâng </w:t>
      </w:r>
      <w:r w:rsidRPr="008F59E4">
        <w:rPr>
          <w:sz w:val="28"/>
          <w:szCs w:val="28"/>
        </w:rPr>
        <w:t>cao nhận thức và năng lực về chuyển đổi số.</w:t>
      </w:r>
    </w:p>
    <w:p w14:paraId="00D5F142" w14:textId="339B7D6C" w:rsidR="00587DE2" w:rsidRDefault="008F59E4" w:rsidP="009C1117">
      <w:pPr>
        <w:pStyle w:val="NormalWeb"/>
        <w:shd w:val="clear" w:color="auto" w:fill="FFFFFF"/>
        <w:spacing w:before="120" w:beforeAutospacing="0" w:after="0" w:afterAutospacing="0"/>
        <w:ind w:firstLine="720"/>
        <w:jc w:val="both"/>
        <w:rPr>
          <w:sz w:val="28"/>
          <w:szCs w:val="28"/>
        </w:rPr>
      </w:pPr>
      <w:r>
        <w:rPr>
          <w:sz w:val="28"/>
          <w:szCs w:val="28"/>
        </w:rPr>
        <w:t xml:space="preserve">- </w:t>
      </w:r>
      <w:r w:rsidR="00587DE2" w:rsidRPr="00700D76">
        <w:rPr>
          <w:sz w:val="28"/>
          <w:szCs w:val="28"/>
        </w:rPr>
        <w:t xml:space="preserve">Cần có đổi mới tư duy và thống nhất nhận thức ở từng cá nhân, từng tổ chức. Việc này chỉ có được qua quá trình đào tạo và tự học. Do đó, </w:t>
      </w:r>
      <w:r w:rsidR="00DA43D2" w:rsidRPr="0011062B">
        <w:rPr>
          <w:color w:val="FF0000"/>
          <w:sz w:val="28"/>
          <w:szCs w:val="28"/>
        </w:rPr>
        <w:t xml:space="preserve">tỉnh chỉ </w:t>
      </w:r>
      <w:r w:rsidR="00DA43D2">
        <w:rPr>
          <w:sz w:val="28"/>
          <w:szCs w:val="28"/>
        </w:rPr>
        <w:t xml:space="preserve">đạo </w:t>
      </w:r>
      <w:r w:rsidR="00587DE2" w:rsidRPr="00700D76">
        <w:rPr>
          <w:sz w:val="28"/>
          <w:szCs w:val="28"/>
        </w:rPr>
        <w:t xml:space="preserve">tiếp tục tổ chức các hội nghị, hội thảo, tọa đàm, các </w:t>
      </w:r>
      <w:r>
        <w:rPr>
          <w:sz w:val="28"/>
          <w:szCs w:val="28"/>
        </w:rPr>
        <w:t>lớp</w:t>
      </w:r>
      <w:r w:rsidR="00587DE2" w:rsidRPr="00700D76">
        <w:rPr>
          <w:sz w:val="28"/>
          <w:szCs w:val="28"/>
        </w:rPr>
        <w:t xml:space="preserve"> đào tạo, tập huấn kiến thức cơ bản về chuyển đổi số cho đội ngũ lãnh đạo, cán bộ, công chức, viên chức </w:t>
      </w:r>
      <w:r>
        <w:rPr>
          <w:sz w:val="28"/>
          <w:szCs w:val="28"/>
        </w:rPr>
        <w:t xml:space="preserve">và người dân, doanh nghiệp </w:t>
      </w:r>
      <w:r w:rsidR="00DA43D2">
        <w:rPr>
          <w:sz w:val="28"/>
          <w:szCs w:val="28"/>
        </w:rPr>
        <w:t>trên địa bàn tỉnh</w:t>
      </w:r>
      <w:r w:rsidR="00587DE2" w:rsidRPr="00700D76">
        <w:rPr>
          <w:sz w:val="28"/>
          <w:szCs w:val="28"/>
        </w:rPr>
        <w:t>.</w:t>
      </w:r>
    </w:p>
    <w:p w14:paraId="46C57366" w14:textId="219493C2" w:rsidR="00705A8B" w:rsidRPr="00700D76" w:rsidRDefault="008F59E4" w:rsidP="009C1117">
      <w:pPr>
        <w:pStyle w:val="NormalWeb"/>
        <w:shd w:val="clear" w:color="auto" w:fill="FFFFFF"/>
        <w:spacing w:before="120" w:beforeAutospacing="0" w:after="0" w:afterAutospacing="0"/>
        <w:ind w:firstLine="720"/>
        <w:jc w:val="both"/>
        <w:rPr>
          <w:sz w:val="28"/>
          <w:szCs w:val="28"/>
        </w:rPr>
      </w:pPr>
      <w:r>
        <w:rPr>
          <w:sz w:val="28"/>
          <w:szCs w:val="28"/>
        </w:rPr>
        <w:t xml:space="preserve">- </w:t>
      </w:r>
      <w:r w:rsidR="00705A8B">
        <w:rPr>
          <w:sz w:val="28"/>
          <w:szCs w:val="28"/>
        </w:rPr>
        <w:t xml:space="preserve">Tiếp tục </w:t>
      </w:r>
      <w:r w:rsidR="00705A8B" w:rsidRPr="00705A8B">
        <w:rPr>
          <w:sz w:val="28"/>
          <w:szCs w:val="28"/>
        </w:rPr>
        <w:t xml:space="preserve">xây dựng các chuyên mục tuyên truyền về kế hoạch và kết quả thực hiện chuyển đổi số </w:t>
      </w:r>
      <w:r w:rsidR="00CB590B">
        <w:rPr>
          <w:sz w:val="28"/>
          <w:szCs w:val="28"/>
        </w:rPr>
        <w:t>của tỉnh</w:t>
      </w:r>
      <w:r w:rsidR="00705A8B" w:rsidRPr="00705A8B">
        <w:rPr>
          <w:sz w:val="28"/>
          <w:szCs w:val="28"/>
        </w:rPr>
        <w:t xml:space="preserve"> trên báo chí và phương tiện truyền thông</w:t>
      </w:r>
      <w:r w:rsidR="00CB590B">
        <w:rPr>
          <w:sz w:val="28"/>
          <w:szCs w:val="28"/>
        </w:rPr>
        <w:t>; thông qua Tổ công nghệ số cộng đồng thực hiện tuyên truyền đến từng hộ gia đình về hiệu quả của dịch vụ công trực tuyến và hướng dẫn thực hiện thanh toán trực tuyến.</w:t>
      </w:r>
    </w:p>
    <w:p w14:paraId="358D745C" w14:textId="55A6A7B7" w:rsidR="00587DE2" w:rsidRPr="008F59E4" w:rsidRDefault="00587DE2" w:rsidP="009C1117">
      <w:pPr>
        <w:pStyle w:val="NormalWeb"/>
        <w:shd w:val="clear" w:color="auto" w:fill="FFFFFF"/>
        <w:spacing w:before="120" w:beforeAutospacing="0" w:after="0" w:afterAutospacing="0"/>
        <w:ind w:firstLine="720"/>
        <w:jc w:val="both"/>
        <w:rPr>
          <w:sz w:val="28"/>
          <w:szCs w:val="28"/>
        </w:rPr>
      </w:pPr>
      <w:r w:rsidRPr="008F59E4">
        <w:rPr>
          <w:sz w:val="28"/>
          <w:szCs w:val="28"/>
        </w:rPr>
        <w:t xml:space="preserve">Thứ </w:t>
      </w:r>
      <w:r w:rsidRPr="0011062B">
        <w:rPr>
          <w:color w:val="FF0000"/>
          <w:sz w:val="28"/>
          <w:szCs w:val="28"/>
        </w:rPr>
        <w:t>hai</w:t>
      </w:r>
      <w:r w:rsidR="0011062B" w:rsidRPr="0011062B">
        <w:rPr>
          <w:color w:val="FF0000"/>
          <w:sz w:val="28"/>
          <w:szCs w:val="28"/>
        </w:rPr>
        <w:t>,</w:t>
      </w:r>
      <w:r w:rsidRPr="0011062B">
        <w:rPr>
          <w:color w:val="FF0000"/>
          <w:sz w:val="28"/>
          <w:szCs w:val="28"/>
        </w:rPr>
        <w:t xml:space="preserve"> phát </w:t>
      </w:r>
      <w:r w:rsidRPr="008F59E4">
        <w:rPr>
          <w:sz w:val="28"/>
          <w:szCs w:val="28"/>
        </w:rPr>
        <w:t xml:space="preserve">triển Kho dữ liệu dùng chung </w:t>
      </w:r>
      <w:r w:rsidR="00DA43D2" w:rsidRPr="008F59E4">
        <w:rPr>
          <w:sz w:val="28"/>
          <w:szCs w:val="28"/>
        </w:rPr>
        <w:t>của tỉnh</w:t>
      </w:r>
      <w:r w:rsidR="009815CD" w:rsidRPr="008F59E4">
        <w:rPr>
          <w:sz w:val="28"/>
          <w:szCs w:val="28"/>
        </w:rPr>
        <w:t>. T</w:t>
      </w:r>
      <w:r w:rsidRPr="008F59E4">
        <w:rPr>
          <w:sz w:val="28"/>
          <w:szCs w:val="28"/>
        </w:rPr>
        <w:t xml:space="preserve">iếp tục triển khai cơ sở dữ liệu (CSDL) liên quan đến người dân, tập trung vào CSDL hộ tịch, y tế, giáo dục, doanh nghiệp và CSDL đất đai </w:t>
      </w:r>
      <w:r w:rsidR="00DA43D2" w:rsidRPr="008F59E4">
        <w:rPr>
          <w:sz w:val="28"/>
          <w:szCs w:val="28"/>
        </w:rPr>
        <w:t>trên địa bàn tỉnh</w:t>
      </w:r>
      <w:r w:rsidRPr="008F59E4">
        <w:rPr>
          <w:sz w:val="28"/>
          <w:szCs w:val="28"/>
        </w:rPr>
        <w:t>.</w:t>
      </w:r>
    </w:p>
    <w:p w14:paraId="452B0944" w14:textId="59DE6687" w:rsidR="008F59E4" w:rsidRPr="008F59E4" w:rsidRDefault="00587DE2" w:rsidP="009C1117">
      <w:pPr>
        <w:pStyle w:val="NormalWeb"/>
        <w:shd w:val="clear" w:color="auto" w:fill="FFFFFF"/>
        <w:spacing w:before="120" w:beforeAutospacing="0" w:after="0" w:afterAutospacing="0"/>
        <w:ind w:firstLine="720"/>
        <w:jc w:val="both"/>
        <w:rPr>
          <w:sz w:val="28"/>
          <w:szCs w:val="28"/>
        </w:rPr>
      </w:pPr>
      <w:r w:rsidRPr="008F59E4">
        <w:rPr>
          <w:sz w:val="28"/>
          <w:szCs w:val="28"/>
        </w:rPr>
        <w:t xml:space="preserve">Thứ </w:t>
      </w:r>
      <w:r w:rsidRPr="0011062B">
        <w:rPr>
          <w:color w:val="FF0000"/>
          <w:sz w:val="28"/>
          <w:szCs w:val="28"/>
        </w:rPr>
        <w:t>ba</w:t>
      </w:r>
      <w:r w:rsidR="0011062B" w:rsidRPr="0011062B">
        <w:rPr>
          <w:color w:val="FF0000"/>
          <w:sz w:val="28"/>
          <w:szCs w:val="28"/>
        </w:rPr>
        <w:t>,</w:t>
      </w:r>
      <w:r w:rsidRPr="0011062B">
        <w:rPr>
          <w:color w:val="FF0000"/>
          <w:sz w:val="28"/>
          <w:szCs w:val="28"/>
        </w:rPr>
        <w:t xml:space="preserve"> </w:t>
      </w:r>
      <w:r w:rsidR="008F59E4" w:rsidRPr="0011062B">
        <w:rPr>
          <w:color w:val="FF0000"/>
          <w:sz w:val="28"/>
          <w:szCs w:val="28"/>
        </w:rPr>
        <w:t xml:space="preserve">hoàn </w:t>
      </w:r>
      <w:r w:rsidR="008F59E4" w:rsidRPr="008F59E4">
        <w:rPr>
          <w:sz w:val="28"/>
          <w:szCs w:val="28"/>
        </w:rPr>
        <w:t>thiện</w:t>
      </w:r>
      <w:r w:rsidRPr="008F59E4">
        <w:rPr>
          <w:sz w:val="28"/>
          <w:szCs w:val="28"/>
        </w:rPr>
        <w:t xml:space="preserve"> nền tảng số. </w:t>
      </w:r>
      <w:r w:rsidR="00DA43D2" w:rsidRPr="008F59E4">
        <w:rPr>
          <w:sz w:val="28"/>
          <w:szCs w:val="28"/>
        </w:rPr>
        <w:t>Trong thời gian tới, tỉnh Kiên Giang</w:t>
      </w:r>
      <w:r w:rsidR="008F59E4" w:rsidRPr="008F59E4">
        <w:rPr>
          <w:sz w:val="28"/>
          <w:szCs w:val="28"/>
        </w:rPr>
        <w:t xml:space="preserve"> đảm bảo kết nối, tích hợp và chia sẻ, khai thác dữ liệu dùng chung với các </w:t>
      </w:r>
      <w:r w:rsidR="008F59E4" w:rsidRPr="0011062B">
        <w:rPr>
          <w:color w:val="FF0000"/>
          <w:sz w:val="28"/>
          <w:szCs w:val="28"/>
        </w:rPr>
        <w:t>bộ</w:t>
      </w:r>
      <w:r w:rsidR="0011062B" w:rsidRPr="0011062B">
        <w:rPr>
          <w:color w:val="FF0000"/>
          <w:sz w:val="28"/>
          <w:szCs w:val="28"/>
        </w:rPr>
        <w:t>,</w:t>
      </w:r>
      <w:r w:rsidR="008F59E4" w:rsidRPr="0011062B">
        <w:rPr>
          <w:color w:val="FF0000"/>
          <w:sz w:val="28"/>
          <w:szCs w:val="28"/>
        </w:rPr>
        <w:t xml:space="preserve"> ngành </w:t>
      </w:r>
      <w:r w:rsidR="008F59E4" w:rsidRPr="008F59E4">
        <w:rPr>
          <w:sz w:val="28"/>
          <w:szCs w:val="28"/>
        </w:rPr>
        <w:t>Trung ương và địa phương.</w:t>
      </w:r>
    </w:p>
    <w:p w14:paraId="502EE96C" w14:textId="3D0B07C3" w:rsidR="00B6451C" w:rsidRPr="008F59E4" w:rsidRDefault="00587DE2" w:rsidP="009C1117">
      <w:pPr>
        <w:pStyle w:val="NormalWeb"/>
        <w:shd w:val="clear" w:color="auto" w:fill="FFFFFF"/>
        <w:spacing w:before="120" w:beforeAutospacing="0" w:after="0" w:afterAutospacing="0"/>
        <w:ind w:firstLine="720"/>
        <w:jc w:val="both"/>
        <w:rPr>
          <w:sz w:val="28"/>
          <w:szCs w:val="28"/>
        </w:rPr>
      </w:pPr>
      <w:r w:rsidRPr="008F59E4">
        <w:rPr>
          <w:sz w:val="28"/>
          <w:szCs w:val="28"/>
        </w:rPr>
        <w:t xml:space="preserve">Thứ </w:t>
      </w:r>
      <w:r w:rsidRPr="0011062B">
        <w:rPr>
          <w:color w:val="FF0000"/>
          <w:sz w:val="28"/>
          <w:szCs w:val="28"/>
        </w:rPr>
        <w:t>tư</w:t>
      </w:r>
      <w:r w:rsidR="0011062B" w:rsidRPr="0011062B">
        <w:rPr>
          <w:color w:val="FF0000"/>
          <w:sz w:val="28"/>
          <w:szCs w:val="28"/>
        </w:rPr>
        <w:t>,</w:t>
      </w:r>
      <w:r w:rsidRPr="0011062B">
        <w:rPr>
          <w:color w:val="FF0000"/>
          <w:sz w:val="28"/>
          <w:szCs w:val="28"/>
        </w:rPr>
        <w:t xml:space="preserve"> phát </w:t>
      </w:r>
      <w:r w:rsidRPr="008F59E4">
        <w:rPr>
          <w:sz w:val="28"/>
          <w:szCs w:val="28"/>
        </w:rPr>
        <w:t>triển</w:t>
      </w:r>
      <w:r w:rsidR="008F59E4" w:rsidRPr="008F59E4">
        <w:rPr>
          <w:sz w:val="28"/>
          <w:szCs w:val="28"/>
        </w:rPr>
        <w:t>, hoàn thiện</w:t>
      </w:r>
      <w:r w:rsidRPr="008F59E4">
        <w:rPr>
          <w:sz w:val="28"/>
          <w:szCs w:val="28"/>
        </w:rPr>
        <w:t xml:space="preserve"> các </w:t>
      </w:r>
      <w:r w:rsidR="008F59E4" w:rsidRPr="008F59E4">
        <w:rPr>
          <w:sz w:val="28"/>
          <w:szCs w:val="28"/>
        </w:rPr>
        <w:t>nền tảng công nghệ số</w:t>
      </w:r>
      <w:r w:rsidRPr="008F59E4">
        <w:rPr>
          <w:sz w:val="28"/>
          <w:szCs w:val="28"/>
        </w:rPr>
        <w:t> </w:t>
      </w:r>
      <w:r w:rsidR="008F59E4" w:rsidRPr="008F59E4">
        <w:rPr>
          <w:sz w:val="28"/>
          <w:szCs w:val="28"/>
        </w:rPr>
        <w:t>nhằm nâng cao hiệu quả</w:t>
      </w:r>
      <w:r w:rsidRPr="008F59E4">
        <w:rPr>
          <w:sz w:val="28"/>
          <w:szCs w:val="28"/>
        </w:rPr>
        <w:t xml:space="preserve"> công tác chỉ đạo, điều hành của các cơ quan nhà nước</w:t>
      </w:r>
      <w:r w:rsidR="008F59E4" w:rsidRPr="008F59E4">
        <w:rPr>
          <w:sz w:val="28"/>
          <w:szCs w:val="28"/>
        </w:rPr>
        <w:t xml:space="preserve"> và phục vụ tốt hơn cho người dân, doanh nghiệp.</w:t>
      </w:r>
    </w:p>
    <w:p w14:paraId="08AD4120" w14:textId="016ADF59" w:rsidR="00587DE2" w:rsidRPr="00700D76" w:rsidRDefault="00587DE2" w:rsidP="009C1117">
      <w:pPr>
        <w:pStyle w:val="NormalWeb"/>
        <w:shd w:val="clear" w:color="auto" w:fill="FFFFFF"/>
        <w:spacing w:before="120" w:beforeAutospacing="0" w:after="0" w:afterAutospacing="0"/>
        <w:ind w:firstLine="720"/>
        <w:jc w:val="both"/>
        <w:rPr>
          <w:sz w:val="28"/>
          <w:szCs w:val="28"/>
        </w:rPr>
      </w:pPr>
      <w:r w:rsidRPr="00B61AE2">
        <w:rPr>
          <w:sz w:val="28"/>
          <w:szCs w:val="28"/>
        </w:rPr>
        <w:t xml:space="preserve">Thứ </w:t>
      </w:r>
      <w:r w:rsidR="00B61AE2" w:rsidRPr="0011062B">
        <w:rPr>
          <w:color w:val="FF0000"/>
          <w:sz w:val="28"/>
          <w:szCs w:val="28"/>
        </w:rPr>
        <w:t>năm</w:t>
      </w:r>
      <w:r w:rsidR="0011062B" w:rsidRPr="0011062B">
        <w:rPr>
          <w:color w:val="FF0000"/>
          <w:sz w:val="28"/>
          <w:szCs w:val="28"/>
        </w:rPr>
        <w:t>,</w:t>
      </w:r>
      <w:r w:rsidRPr="0011062B">
        <w:rPr>
          <w:color w:val="FF0000"/>
          <w:sz w:val="28"/>
          <w:szCs w:val="28"/>
        </w:rPr>
        <w:t xml:space="preserve"> phá</w:t>
      </w:r>
      <w:r w:rsidRPr="00B61AE2">
        <w:rPr>
          <w:sz w:val="28"/>
          <w:szCs w:val="28"/>
        </w:rPr>
        <w:t xml:space="preserve">t </w:t>
      </w:r>
      <w:r w:rsidR="00B61AE2">
        <w:rPr>
          <w:sz w:val="28"/>
          <w:szCs w:val="28"/>
        </w:rPr>
        <w:t>huy hiệu quả của Trung tâm điều hành thông minh tỉnh Kiên Giang (IOC), tập trung t</w:t>
      </w:r>
      <w:r w:rsidR="00B6451C">
        <w:rPr>
          <w:sz w:val="28"/>
          <w:szCs w:val="28"/>
        </w:rPr>
        <w:t>riển khai</w:t>
      </w:r>
      <w:r w:rsidRPr="00700D76">
        <w:rPr>
          <w:sz w:val="28"/>
          <w:szCs w:val="28"/>
        </w:rPr>
        <w:t xml:space="preserve"> ứng dụng</w:t>
      </w:r>
      <w:r w:rsidR="00B6451C">
        <w:rPr>
          <w:sz w:val="28"/>
          <w:szCs w:val="28"/>
        </w:rPr>
        <w:t xml:space="preserve"> Kiengiang-S</w:t>
      </w:r>
      <w:r w:rsidRPr="00700D76">
        <w:rPr>
          <w:sz w:val="28"/>
          <w:szCs w:val="28"/>
        </w:rPr>
        <w:t xml:space="preserve"> </w:t>
      </w:r>
      <w:r w:rsidR="00B6451C">
        <w:rPr>
          <w:sz w:val="28"/>
          <w:szCs w:val="28"/>
        </w:rPr>
        <w:t xml:space="preserve">trên nền tảng </w:t>
      </w:r>
      <w:r w:rsidRPr="00700D76">
        <w:rPr>
          <w:sz w:val="28"/>
          <w:szCs w:val="28"/>
        </w:rPr>
        <w:t>di động nhằm nâng cao sự tương tác giữa chính quyền và người dân và ngược lại, giữa người dân với chính quyền; nâng cao chất lượng hoạt động hệ thống</w:t>
      </w:r>
      <w:r w:rsidR="00B6451C">
        <w:rPr>
          <w:sz w:val="28"/>
          <w:szCs w:val="28"/>
        </w:rPr>
        <w:t xml:space="preserve"> Tổng đài</w:t>
      </w:r>
      <w:r w:rsidRPr="00700D76">
        <w:rPr>
          <w:sz w:val="28"/>
          <w:szCs w:val="28"/>
        </w:rPr>
        <w:t xml:space="preserve"> 1022</w:t>
      </w:r>
      <w:r w:rsidR="00B61AE2">
        <w:rPr>
          <w:sz w:val="28"/>
          <w:szCs w:val="28"/>
        </w:rPr>
        <w:t>,..</w:t>
      </w:r>
      <w:r w:rsidRPr="00700D76">
        <w:rPr>
          <w:sz w:val="28"/>
          <w:szCs w:val="28"/>
        </w:rPr>
        <w:t>.</w:t>
      </w:r>
    </w:p>
    <w:p w14:paraId="79A81CC6" w14:textId="087B7C6D" w:rsidR="00587DE2" w:rsidRPr="00700D76" w:rsidRDefault="00A90B64" w:rsidP="009C1117">
      <w:pPr>
        <w:pStyle w:val="NormalWeb"/>
        <w:shd w:val="clear" w:color="auto" w:fill="FFFFFF"/>
        <w:spacing w:before="120" w:beforeAutospacing="0" w:after="0" w:afterAutospacing="0"/>
        <w:ind w:firstLine="720"/>
        <w:jc w:val="both"/>
        <w:rPr>
          <w:sz w:val="28"/>
          <w:szCs w:val="28"/>
        </w:rPr>
      </w:pPr>
      <w:r>
        <w:rPr>
          <w:sz w:val="28"/>
          <w:szCs w:val="28"/>
        </w:rPr>
        <w:lastRenderedPageBreak/>
        <w:t>V</w:t>
      </w:r>
      <w:r w:rsidR="00587DE2" w:rsidRPr="00700D76">
        <w:rPr>
          <w:sz w:val="28"/>
          <w:szCs w:val="28"/>
        </w:rPr>
        <w:t>ới sự quyết tâm</w:t>
      </w:r>
      <w:r>
        <w:rPr>
          <w:sz w:val="28"/>
          <w:szCs w:val="28"/>
        </w:rPr>
        <w:t>,</w:t>
      </w:r>
      <w:r w:rsidR="00587DE2" w:rsidRPr="00700D76">
        <w:rPr>
          <w:sz w:val="28"/>
          <w:szCs w:val="28"/>
        </w:rPr>
        <w:t xml:space="preserve"> định hướng của lãnh đạo </w:t>
      </w:r>
      <w:r>
        <w:rPr>
          <w:sz w:val="28"/>
          <w:szCs w:val="28"/>
        </w:rPr>
        <w:t>Tỉnh ủy, Ủy ban nhân dân tỉnh</w:t>
      </w:r>
      <w:r w:rsidR="0011062B">
        <w:rPr>
          <w:sz w:val="28"/>
          <w:szCs w:val="28"/>
        </w:rPr>
        <w:t xml:space="preserve">, </w:t>
      </w:r>
      <w:r w:rsidR="0011062B" w:rsidRPr="0011062B">
        <w:rPr>
          <w:color w:val="FF0000"/>
          <w:sz w:val="28"/>
          <w:szCs w:val="28"/>
        </w:rPr>
        <w:t>Chủ tịch Ủy ban nhân dân tỉnh</w:t>
      </w:r>
      <w:r w:rsidRPr="0011062B">
        <w:rPr>
          <w:color w:val="FF0000"/>
          <w:sz w:val="28"/>
          <w:szCs w:val="28"/>
        </w:rPr>
        <w:t xml:space="preserve"> </w:t>
      </w:r>
      <w:r>
        <w:rPr>
          <w:sz w:val="28"/>
          <w:szCs w:val="28"/>
        </w:rPr>
        <w:t>và</w:t>
      </w:r>
      <w:r w:rsidR="00587DE2" w:rsidRPr="00700D76">
        <w:rPr>
          <w:sz w:val="28"/>
          <w:szCs w:val="28"/>
        </w:rPr>
        <w:t xml:space="preserve"> sự đồng lòng của cả hệ thống chính trị, đặc biệt là người đứng đầu ở từng địa phương, đơn vị, việc thúc đẩy chuyển đổi số chắc chắn sẽ góp phần thực hiện thắng lợi nhiệm vụ </w:t>
      </w:r>
      <w:r>
        <w:rPr>
          <w:sz w:val="28"/>
          <w:szCs w:val="28"/>
        </w:rPr>
        <w:t>cải cách hành chính</w:t>
      </w:r>
      <w:r w:rsidR="00587DE2" w:rsidRPr="00700D76">
        <w:rPr>
          <w:sz w:val="28"/>
          <w:szCs w:val="28"/>
        </w:rPr>
        <w:t xml:space="preserve">, hoàn thành các mục tiêu phát triển </w:t>
      </w:r>
      <w:r w:rsidR="0011062B" w:rsidRPr="0011062B">
        <w:rPr>
          <w:color w:val="FF0000"/>
          <w:sz w:val="28"/>
          <w:szCs w:val="28"/>
        </w:rPr>
        <w:t xml:space="preserve">kinh tế - xã hội </w:t>
      </w:r>
      <w:r w:rsidR="00587DE2" w:rsidRPr="00700D76">
        <w:rPr>
          <w:sz w:val="28"/>
          <w:szCs w:val="28"/>
        </w:rPr>
        <w:t xml:space="preserve">của </w:t>
      </w:r>
      <w:r>
        <w:rPr>
          <w:sz w:val="28"/>
          <w:szCs w:val="28"/>
        </w:rPr>
        <w:t>tỉnh Kiên Giang trong năm 2023</w:t>
      </w:r>
      <w:r w:rsidR="00BF5B20">
        <w:rPr>
          <w:sz w:val="28"/>
          <w:szCs w:val="28"/>
        </w:rPr>
        <w:t xml:space="preserve"> và những năm tiếp theo.</w:t>
      </w:r>
      <w:r w:rsidR="00470B65">
        <w:rPr>
          <w:sz w:val="28"/>
          <w:szCs w:val="28"/>
        </w:rPr>
        <w:t>/.</w:t>
      </w:r>
    </w:p>
    <w:p w14:paraId="7FCD0472" w14:textId="77777777" w:rsidR="00B538EE" w:rsidRPr="00587DE2" w:rsidRDefault="00B538EE" w:rsidP="00700D76">
      <w:pPr>
        <w:pStyle w:val="NormalWeb"/>
        <w:shd w:val="clear" w:color="auto" w:fill="FFFFFF"/>
        <w:spacing w:before="120" w:beforeAutospacing="0" w:after="120" w:afterAutospacing="0"/>
        <w:ind w:firstLine="720"/>
        <w:jc w:val="both"/>
        <w:rPr>
          <w:sz w:val="28"/>
          <w:szCs w:val="28"/>
        </w:rPr>
      </w:pPr>
    </w:p>
    <w:sectPr w:rsidR="00B538EE" w:rsidRPr="00587DE2" w:rsidSect="009C1117">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3EF1" w14:textId="77777777" w:rsidR="00972A54" w:rsidRDefault="00972A54" w:rsidP="009C1117">
      <w:pPr>
        <w:spacing w:after="0" w:line="240" w:lineRule="auto"/>
      </w:pPr>
      <w:r>
        <w:separator/>
      </w:r>
    </w:p>
  </w:endnote>
  <w:endnote w:type="continuationSeparator" w:id="0">
    <w:p w14:paraId="7EF7AAFC" w14:textId="77777777" w:rsidR="00972A54" w:rsidRDefault="00972A54" w:rsidP="009C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B1F5" w14:textId="77777777" w:rsidR="00972A54" w:rsidRDefault="00972A54" w:rsidP="009C1117">
      <w:pPr>
        <w:spacing w:after="0" w:line="240" w:lineRule="auto"/>
      </w:pPr>
      <w:r>
        <w:separator/>
      </w:r>
    </w:p>
  </w:footnote>
  <w:footnote w:type="continuationSeparator" w:id="0">
    <w:p w14:paraId="616058F4" w14:textId="77777777" w:rsidR="00972A54" w:rsidRDefault="00972A54" w:rsidP="009C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89934"/>
      <w:docPartObj>
        <w:docPartGallery w:val="Page Numbers (Top of Page)"/>
        <w:docPartUnique/>
      </w:docPartObj>
    </w:sdtPr>
    <w:sdtEndPr>
      <w:rPr>
        <w:noProof/>
      </w:rPr>
    </w:sdtEndPr>
    <w:sdtContent>
      <w:p w14:paraId="09E8DD0E" w14:textId="3578E1A0" w:rsidR="009C1117" w:rsidRDefault="009C11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FD4AA7" w14:textId="77777777" w:rsidR="009C1117" w:rsidRDefault="009C1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E2"/>
    <w:rsid w:val="0011062B"/>
    <w:rsid w:val="00191B43"/>
    <w:rsid w:val="00194C1E"/>
    <w:rsid w:val="002111A6"/>
    <w:rsid w:val="00304D4D"/>
    <w:rsid w:val="00422EB6"/>
    <w:rsid w:val="00443064"/>
    <w:rsid w:val="00470B65"/>
    <w:rsid w:val="00480CB4"/>
    <w:rsid w:val="004B6E71"/>
    <w:rsid w:val="00587DE2"/>
    <w:rsid w:val="006A2C66"/>
    <w:rsid w:val="00700D76"/>
    <w:rsid w:val="00705A8B"/>
    <w:rsid w:val="007138EF"/>
    <w:rsid w:val="007F5EB3"/>
    <w:rsid w:val="008216AE"/>
    <w:rsid w:val="00823931"/>
    <w:rsid w:val="008F59E4"/>
    <w:rsid w:val="00972A54"/>
    <w:rsid w:val="009815CD"/>
    <w:rsid w:val="00996674"/>
    <w:rsid w:val="009C1117"/>
    <w:rsid w:val="009F4F6F"/>
    <w:rsid w:val="00A90B64"/>
    <w:rsid w:val="00AC28C1"/>
    <w:rsid w:val="00AD6F80"/>
    <w:rsid w:val="00B538EE"/>
    <w:rsid w:val="00B61AE2"/>
    <w:rsid w:val="00B6451C"/>
    <w:rsid w:val="00B715A6"/>
    <w:rsid w:val="00BD7E1B"/>
    <w:rsid w:val="00BE7C76"/>
    <w:rsid w:val="00BF5B20"/>
    <w:rsid w:val="00C527FB"/>
    <w:rsid w:val="00C655EA"/>
    <w:rsid w:val="00CB0D81"/>
    <w:rsid w:val="00CB2C04"/>
    <w:rsid w:val="00CB590B"/>
    <w:rsid w:val="00CC4162"/>
    <w:rsid w:val="00D20B13"/>
    <w:rsid w:val="00D26065"/>
    <w:rsid w:val="00DA43D2"/>
    <w:rsid w:val="00E00F69"/>
    <w:rsid w:val="00E130F6"/>
    <w:rsid w:val="00F27B41"/>
    <w:rsid w:val="00F4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8AA2"/>
  <w15:chartTrackingRefBased/>
  <w15:docId w15:val="{90D7E08D-5DC2-480F-A094-C6383AC1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D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E1B"/>
    <w:rPr>
      <w:b/>
      <w:bCs/>
    </w:rPr>
  </w:style>
  <w:style w:type="character" w:styleId="Emphasis">
    <w:name w:val="Emphasis"/>
    <w:basedOn w:val="DefaultParagraphFont"/>
    <w:uiPriority w:val="20"/>
    <w:qFormat/>
    <w:rsid w:val="00F4418C"/>
    <w:rPr>
      <w:i/>
      <w:iCs/>
    </w:rPr>
  </w:style>
  <w:style w:type="character" w:styleId="Hyperlink">
    <w:name w:val="Hyperlink"/>
    <w:basedOn w:val="DefaultParagraphFont"/>
    <w:uiPriority w:val="99"/>
    <w:unhideWhenUsed/>
    <w:rsid w:val="006A2C66"/>
    <w:rPr>
      <w:color w:val="0563C1" w:themeColor="hyperlink"/>
      <w:u w:val="single"/>
    </w:rPr>
  </w:style>
  <w:style w:type="character" w:styleId="UnresolvedMention">
    <w:name w:val="Unresolved Mention"/>
    <w:basedOn w:val="DefaultParagraphFont"/>
    <w:uiPriority w:val="99"/>
    <w:semiHidden/>
    <w:unhideWhenUsed/>
    <w:rsid w:val="006A2C66"/>
    <w:rPr>
      <w:color w:val="605E5C"/>
      <w:shd w:val="clear" w:color="auto" w:fill="E1DFDD"/>
    </w:rPr>
  </w:style>
  <w:style w:type="character" w:styleId="FollowedHyperlink">
    <w:name w:val="FollowedHyperlink"/>
    <w:basedOn w:val="DefaultParagraphFont"/>
    <w:uiPriority w:val="99"/>
    <w:semiHidden/>
    <w:unhideWhenUsed/>
    <w:rsid w:val="002111A6"/>
    <w:rPr>
      <w:color w:val="954F72" w:themeColor="followedHyperlink"/>
      <w:u w:val="single"/>
    </w:rPr>
  </w:style>
  <w:style w:type="paragraph" w:styleId="Header">
    <w:name w:val="header"/>
    <w:basedOn w:val="Normal"/>
    <w:link w:val="HeaderChar"/>
    <w:uiPriority w:val="99"/>
    <w:unhideWhenUsed/>
    <w:rsid w:val="009C1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117"/>
  </w:style>
  <w:style w:type="paragraph" w:styleId="Footer">
    <w:name w:val="footer"/>
    <w:basedOn w:val="Normal"/>
    <w:link w:val="FooterChar"/>
    <w:uiPriority w:val="99"/>
    <w:unhideWhenUsed/>
    <w:rsid w:val="009C1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3947">
      <w:bodyDiv w:val="1"/>
      <w:marLeft w:val="0"/>
      <w:marRight w:val="0"/>
      <w:marTop w:val="0"/>
      <w:marBottom w:val="0"/>
      <w:divBdr>
        <w:top w:val="none" w:sz="0" w:space="0" w:color="auto"/>
        <w:left w:val="none" w:sz="0" w:space="0" w:color="auto"/>
        <w:bottom w:val="none" w:sz="0" w:space="0" w:color="auto"/>
        <w:right w:val="none" w:sz="0" w:space="0" w:color="auto"/>
      </w:divBdr>
    </w:div>
    <w:div w:id="1926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trodoanhnghiep.kiengiang.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Binh Mai Thanh</cp:lastModifiedBy>
  <cp:revision>24</cp:revision>
  <dcterms:created xsi:type="dcterms:W3CDTF">2023-01-31T03:36:00Z</dcterms:created>
  <dcterms:modified xsi:type="dcterms:W3CDTF">2023-02-01T08:47:00Z</dcterms:modified>
</cp:coreProperties>
</file>